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7C" w:rsidRPr="005518D2" w:rsidRDefault="00106584" w:rsidP="005518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 w:eastAsia="sl-SI"/>
        </w:rPr>
      </w:pPr>
      <w:r w:rsidRPr="005518D2">
        <w:rPr>
          <w:rFonts w:ascii="Times New Roman" w:hAnsi="Times New Roman" w:cs="Times New Roman"/>
          <w:b/>
          <w:sz w:val="24"/>
          <w:szCs w:val="24"/>
          <w:lang w:val="sr-Cyrl-RS" w:eastAsia="sl-SI"/>
        </w:rPr>
        <w:t xml:space="preserve">ОПШТИНСКА УПРАВА ОПШТИНЕ КНИЋ, 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 xml:space="preserve"> на основу чл.</w:t>
      </w:r>
      <w:r w:rsidR="005518D2">
        <w:rPr>
          <w:rFonts w:ascii="Times New Roman" w:hAnsi="Times New Roman" w:cs="Times New Roman"/>
          <w:sz w:val="24"/>
          <w:szCs w:val="24"/>
          <w:lang w:val="sr-Cyrl-RS" w:eastAsia="sl-SI"/>
        </w:rPr>
        <w:t xml:space="preserve"> 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>52. став 1. тачка 1. Закона о локалној самоуправи (''Сл.гласник РС'',бр. 129/07</w:t>
      </w:r>
      <w:r w:rsidR="005518D2">
        <w:rPr>
          <w:rFonts w:ascii="Times New Roman" w:hAnsi="Times New Roman" w:cs="Times New Roman"/>
          <w:sz w:val="24"/>
          <w:szCs w:val="24"/>
          <w:lang w:val="sr-Cyrl-RS" w:eastAsia="sl-SI"/>
        </w:rPr>
        <w:t>, 83/14-др. закон и 101/16-др. з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>акон) чл.</w:t>
      </w:r>
      <w:r w:rsidR="005518D2">
        <w:rPr>
          <w:rFonts w:ascii="Times New Roman" w:hAnsi="Times New Roman" w:cs="Times New Roman"/>
          <w:sz w:val="24"/>
          <w:szCs w:val="24"/>
          <w:lang w:val="sr-Cyrl-RS" w:eastAsia="sl-SI"/>
        </w:rPr>
        <w:t xml:space="preserve"> 69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>. став 1. тачка 1. Статута општине Кнић ('</w:t>
      </w:r>
      <w:r w:rsidR="005518D2">
        <w:rPr>
          <w:rFonts w:ascii="Times New Roman" w:hAnsi="Times New Roman" w:cs="Times New Roman"/>
          <w:sz w:val="24"/>
          <w:szCs w:val="24"/>
          <w:lang w:val="sr-Cyrl-RS" w:eastAsia="sl-SI"/>
        </w:rPr>
        <w:t>'Сл.гласник општине Кнић'',бр. 1/19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>) и чл.</w:t>
      </w:r>
      <w:r w:rsidR="005518D2">
        <w:rPr>
          <w:rFonts w:ascii="Times New Roman" w:hAnsi="Times New Roman" w:cs="Times New Roman"/>
          <w:sz w:val="24"/>
          <w:szCs w:val="24"/>
          <w:lang w:val="sr-Cyrl-RS" w:eastAsia="sl-SI"/>
        </w:rPr>
        <w:t xml:space="preserve"> </w:t>
      </w:r>
      <w:r w:rsidRPr="005518D2">
        <w:rPr>
          <w:rFonts w:ascii="Times New Roman" w:hAnsi="Times New Roman" w:cs="Times New Roman"/>
          <w:sz w:val="24"/>
          <w:szCs w:val="24"/>
          <w:lang w:val="sr-Cyrl-RS" w:eastAsia="sl-SI"/>
        </w:rPr>
        <w:t xml:space="preserve">6. став 1. тачка 1. Одлуке о Општинској управи општине Кнић (''Сл.гласник општине Кнић'',бр. 18/16), </w:t>
      </w:r>
    </w:p>
    <w:p w:rsidR="00106584" w:rsidRPr="00106584" w:rsidRDefault="00106584" w:rsidP="0010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106584" w:rsidRPr="00106584" w:rsidRDefault="00106584" w:rsidP="00106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 р е д л а ж е</w:t>
      </w:r>
    </w:p>
    <w:p w:rsidR="00106584" w:rsidRPr="00106584" w:rsidRDefault="00106584" w:rsidP="00106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7F217C" w:rsidRPr="00106584" w:rsidRDefault="00106584" w:rsidP="0010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ОПШТИНСКОМ ВЕЋУ ОПШТИНЕ КНИЋ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да на седници од </w:t>
      </w:r>
      <w:r w:rsidR="005518D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_______201</w:t>
      </w:r>
      <w:r w:rsidR="005518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године, на основу члана 46. став 1. тачка 1. Закона о локалној самоуправи   (''Сл. гласник РС</w:t>
      </w:r>
      <w:r w:rsidR="005518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'' бр. 129/07, 83/14-др. закон,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101/16-др. закон</w:t>
      </w:r>
      <w:r w:rsidR="005518D2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47/18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члана 58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став 1.тачка 1. Статута општине Кнић ( ''С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л. гласник општине Кнић '', бр. 1/19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) донесе </w:t>
      </w:r>
    </w:p>
    <w:p w:rsidR="00106584" w:rsidRPr="00106584" w:rsidRDefault="00106584" w:rsidP="0010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З а к љ у ч а к</w:t>
      </w: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</w:p>
    <w:p w:rsidR="00106584" w:rsidRPr="00106584" w:rsidRDefault="00106584" w:rsidP="00106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ПРЕДЛАЖЕ СЕ СКУПШТИНИ ОПШТИНЕ КНИЋ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, да на се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дници од _______2019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 године, на основу члана 32. став 1. тачка 4.  Закона о локалној самоуправи („Сл. гласник РС“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, бр. 129/07, 83/14-др. закон,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101/16-др. закон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47/18</w:t>
      </w:r>
      <w:r w:rsidR="002E44A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чл. 3. став 1. тачка 4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.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Статута општине Кнић („С</w:t>
      </w:r>
      <w:r w:rsidR="00D8119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л. гласник општине Кнић“ бр. 1/19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), чл.146. Пословника о раду Скупштине општине Кнић („Сл. гласник РС“, бр. 95/08),  донесе</w:t>
      </w: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Default="00D41228" w:rsidP="007F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ПРОГРАМ О ТРЕЋОЈ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ИЗМЕНИ ПРОГРАМА ОДРЖАВАЊА И РАЗВОЈА ОПШТИНСКИХ И НЕКАТЕГОРИСАНИХ ПУТЕВА, ЈАВНЕ РАСВЕТЕ И ДРУГИХ КОМ</w:t>
      </w:r>
      <w:r w:rsidR="003A52D7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УНАЛНИХ И ЈАВНИХ ОБЈЕКАТА У 2019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 ГОДИНИ У ОПШТИНИ КНИЋ</w:t>
      </w:r>
    </w:p>
    <w:p w:rsidR="007F217C" w:rsidRPr="00106584" w:rsidRDefault="007F217C" w:rsidP="007F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1.</w:t>
      </w:r>
    </w:p>
    <w:p w:rsidR="007F217C" w:rsidRPr="00106584" w:rsidRDefault="007F217C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sl-SI"/>
        </w:rPr>
      </w:pPr>
    </w:p>
    <w:p w:rsidR="00106584" w:rsidRDefault="00106584" w:rsidP="00106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  Програму  одржавања и развоја општинских и некатегорисаних путева, јавне расвете и других ком</w:t>
      </w:r>
      <w:r w:rsidR="003A52D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2019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години у општини Кнић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( „Сл.гл</w:t>
      </w:r>
      <w:r w:rsidR="00F97815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асник општине Кнић“ </w:t>
      </w:r>
      <w:r w:rsidR="00F97815" w:rsidRPr="00E1642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бр.28</w:t>
      </w:r>
      <w:r w:rsidR="005D79D8" w:rsidRPr="00E1642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/18</w:t>
      </w:r>
      <w:r w:rsidRPr="005D79D8"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l-SI"/>
        </w:rPr>
        <w:t>)</w:t>
      </w:r>
      <w:r w:rsidRPr="005D79D8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l-SI"/>
        </w:rPr>
        <w:t xml:space="preserve"> ,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врше се следеће измене и допуне: </w:t>
      </w:r>
    </w:p>
    <w:p w:rsidR="007F217C" w:rsidRDefault="007F217C" w:rsidP="00106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C7181B" w:rsidRDefault="00C7181B" w:rsidP="001065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3A52D7" w:rsidRPr="003A52D7" w:rsidRDefault="00C7181B" w:rsidP="003A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="00AA0FD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 w:rsidR="00AA0FD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 w:rsidR="00AA0FD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инфраструктура, а у под делу 1.1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 w:rsidR="00AA0FD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Редовно  одржавање путева, путне инфраструктуре и објеката мења</w:t>
      </w:r>
      <w:r w:rsidR="00E76C09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се став 2 тако да гласи</w:t>
      </w:r>
      <w:r w:rsidR="00AA0FD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тако да гласи: „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Редовним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одржавањем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обухваћени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су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пре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свега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,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путеви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асфалтним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коловозом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, а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могу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се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предузимати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активности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на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одржавању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других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општинских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некатегорисаних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путева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када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то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захтевају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потребе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безбедности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саобраћаја</w:t>
      </w:r>
      <w:proofErr w:type="spellEnd"/>
      <w:r w:rsidR="003A52D7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. </w:t>
      </w:r>
    </w:p>
    <w:p w:rsidR="003A52D7" w:rsidRPr="003A52D7" w:rsidRDefault="003A52D7" w:rsidP="003A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3A52D7" w:rsidRPr="003A52D7" w:rsidRDefault="003A52D7" w:rsidP="003A52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редовно одржавање путева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планирана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средства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износу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D4122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44</w:t>
      </w:r>
      <w:r w:rsidRPr="003A52D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.000.000,00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динара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то</w:t>
      </w:r>
      <w:proofErr w:type="spellEnd"/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: ( за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местимично поправљање оштећења коловозне конструкције и осталих елемената пута, местимична површинска обрада коловозног застора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одржавање и уређење банкина и берми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одржавање косина насипа, усека и засека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чишћење и одржавање јаркова, ригола, пропуста и других делова система за одводњавање пута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замена деформисаних, дотрајалих или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lastRenderedPageBreak/>
        <w:t>привремених пропуста за воду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  </w:t>
      </w:r>
      <w:r w:rsidR="00D41228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 w:eastAsia="sl-SI"/>
        </w:rPr>
        <w:t>32</w:t>
      </w:r>
      <w:r w:rsidRPr="003A52D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 w:eastAsia="sl-SI"/>
        </w:rPr>
        <w:t>.000.000,00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 динара; за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чишћење коловоза и осталих елемената пута у границама путног земљишта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уређивање зелених површина у путном земљишту (кошење траве, крчење шибља и сечење дрвећа) </w:t>
      </w:r>
      <w:r w:rsidRPr="003A52D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 w:eastAsia="sl-SI"/>
        </w:rPr>
        <w:t>500</w:t>
      </w:r>
      <w:r w:rsidRPr="003A52D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sl-SI"/>
        </w:rPr>
        <w:t>.000,00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;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поправка, замена, допуна и обнављање саобраћајне сигнализације и опреме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редовно чишћење и одржавање саобраћајне сигнализације и опреме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замена, допуна и обнављање оштећене или дотрајале опреме пута и објеката и опреме за заштиту пута, саобраћаја и околине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,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чишћење опреме пута и објеката и опреме за заштиту пута, саобраћаја и околине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 </w:t>
      </w:r>
      <w:r w:rsidRPr="003A52D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 w:eastAsia="sl-SI"/>
        </w:rPr>
        <w:t>1.500.000,00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 динара; </w:t>
      </w:r>
      <w:r w:rsidRPr="003A52D7">
        <w:rPr>
          <w:rFonts w:ascii="Times New Roman" w:eastAsiaTheme="minorEastAsia" w:hAnsi="Times New Roman" w:cs="Times New Roman"/>
          <w:sz w:val="24"/>
          <w:szCs w:val="24"/>
          <w:lang w:eastAsia="sl-SI"/>
        </w:rPr>
        <w:t>примена мера за уклањање снега и леда на коловозу јавног пута и саобраћајним површинама аутобуских стајалишта и паркиралишта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 xml:space="preserve"> </w:t>
      </w:r>
      <w:r w:rsidRPr="003A52D7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RS" w:eastAsia="sl-SI"/>
        </w:rPr>
        <w:t>10.000.000,00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sr-Cyrl-RS" w:eastAsia="sl-SI"/>
        </w:rPr>
        <w:t>динара.</w:t>
      </w:r>
    </w:p>
    <w:p w:rsidR="000411E3" w:rsidRDefault="000411E3" w:rsidP="003728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798D" w:rsidRDefault="00CC798D" w:rsidP="00CC79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2.</w:t>
      </w:r>
    </w:p>
    <w:p w:rsidR="00CC798D" w:rsidRDefault="00CC798D" w:rsidP="00CC79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663B77" w:rsidRDefault="00CC798D" w:rsidP="00C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 и комунална инфраструктура, а у под делу 1.2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Изградња, рехабилитација и реконструкција путних праваца мења се</w:t>
      </w:r>
      <w:r w:rsidR="00663B7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износ у табели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под редним бројем </w:t>
      </w:r>
      <w:r w:rsidR="00663B7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2 тако гласи 6.289.542,14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CC798D" w:rsidRDefault="00663B77" w:rsidP="00C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="00CC798D"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3 тако гласи 6.811.828,00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663B77" w:rsidRPr="003A52D7" w:rsidRDefault="00663B77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7 тако гласи 1.887.731,00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663B77" w:rsidRPr="003A52D7" w:rsidRDefault="00663B77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8 тако гласи 4.717.973,00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663B77" w:rsidRPr="003A52D7" w:rsidRDefault="00663B77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9 тако гласи 5.234.220,00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663B77" w:rsidRPr="003A52D7" w:rsidRDefault="00663B77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11 тако гласи 5.878.647,00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663B77" w:rsidRDefault="00663B77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Мења 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се износ у табели под редним бројем 15 тако гласи 5.554.</w:t>
      </w:r>
      <w:r w:rsidR="007D5DF9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534,00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динара</w:t>
      </w:r>
      <w:r w:rsidRPr="003A52D7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7D5DF9" w:rsidRPr="007D5DF9" w:rsidRDefault="007D5DF9" w:rsidP="0066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Табела са редним бројем 10 се брише у потпуности.</w:t>
      </w:r>
    </w:p>
    <w:p w:rsidR="00663B77" w:rsidRPr="003A52D7" w:rsidRDefault="00663B77" w:rsidP="00C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CC798D" w:rsidRPr="003A610C" w:rsidRDefault="00CC798D" w:rsidP="00CC798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CC798D" w:rsidRDefault="00CC798D" w:rsidP="003728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610C" w:rsidRDefault="003A610C" w:rsidP="002D56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3A610C" w:rsidRPr="003A610C" w:rsidRDefault="00CC798D" w:rsidP="002D56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3</w:t>
      </w:r>
      <w:r w:rsidR="003A610C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.</w:t>
      </w:r>
    </w:p>
    <w:p w:rsidR="00352D24" w:rsidRDefault="00352D24" w:rsidP="000411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7366E9" w:rsidRPr="007366E9" w:rsidRDefault="007366E9" w:rsidP="0073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7366E9" w:rsidRPr="007366E9" w:rsidRDefault="007366E9" w:rsidP="00736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BF1EE4" w:rsidRDefault="00BF1EE4" w:rsidP="00BF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У делу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Путна привреда</w:t>
      </w:r>
      <w:r w:rsidR="00FF380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и комунал</w:t>
      </w:r>
      <w:r w:rsidR="00623557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на инфраструктура</w:t>
      </w:r>
      <w:r w:rsidR="00FF380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под део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1.5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 w:rsidR="006E4846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Јавна расвета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="00FF380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се мења тако да гласи: </w:t>
      </w:r>
    </w:p>
    <w:p w:rsidR="00FF3804" w:rsidRDefault="00FF3804" w:rsidP="00BF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Средства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јавну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расвету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опредељују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се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укупном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износу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D4122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14</w:t>
      </w:r>
      <w:r w:rsidR="001503ED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.385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.000</w:t>
      </w:r>
      <w:proofErr w:type="gramStart"/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  <w:proofErr w:type="gram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динара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и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то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:</w:t>
      </w:r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-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Стални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трошкови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утрошену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електричну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енергију</w:t>
      </w:r>
      <w:proofErr w:type="spellEnd"/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D41228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11.75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0.000</w:t>
      </w:r>
      <w:proofErr w:type="gramStart"/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  <w:proofErr w:type="gramEnd"/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-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ab/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>Измештање мерних места јавне расвете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Pr="00FF3804">
        <w:rPr>
          <w:rFonts w:ascii="Times New Roman" w:eastAsiaTheme="minorEastAsia" w:hAnsi="Times New Roman" w:cs="Times New Roman"/>
          <w:b/>
          <w:sz w:val="24"/>
          <w:szCs w:val="24"/>
          <w:lang w:val="en-US" w:eastAsia="sr-Latn-RS"/>
        </w:rPr>
        <w:t>580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.000,00</w:t>
      </w:r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-   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Трошкови одобравања нових мерних места- прикључака 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300.000,00</w:t>
      </w:r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-   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Одржавање јавне расвете на територији општине </w:t>
      </w:r>
      <w:proofErr w:type="gramStart"/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Кнић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1.205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.000,00</w:t>
      </w:r>
      <w:proofErr w:type="gramEnd"/>
    </w:p>
    <w:p w:rsidR="00FF3804" w:rsidRPr="00FF3804" w:rsidRDefault="00FF3804" w:rsidP="00FF3804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-   </w:t>
      </w:r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Изградња инфраструктуре за увођење нових линија јавне </w:t>
      </w:r>
      <w:proofErr w:type="gramStart"/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расвете  </w:t>
      </w:r>
      <w:r w:rsidR="003A610C" w:rsidRPr="003A610C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550</w:t>
      </w:r>
      <w:r w:rsidRPr="003A610C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000,00</w:t>
      </w:r>
      <w:proofErr w:type="gramEnd"/>
      <w:r w:rsidRPr="00FF3804"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динара </w:t>
      </w:r>
      <w:r w:rsidRPr="00FF380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</w:p>
    <w:p w:rsidR="00552A64" w:rsidRDefault="00552A64" w:rsidP="00BF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552A64" w:rsidRDefault="00552A64" w:rsidP="00BF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7C49D1" w:rsidRDefault="001E4A09" w:rsidP="002D5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4</w:t>
      </w:r>
      <w:r w:rsidR="002D5611" w:rsidRPr="002D5611"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.</w:t>
      </w:r>
    </w:p>
    <w:p w:rsidR="00B1028B" w:rsidRDefault="00B1028B" w:rsidP="00B10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  <w:r w:rsidRPr="007F21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У делу 2. Развој и одржавање путне,комуналне и друге инфраструктуре у месним заједницама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под део 2.1</w:t>
      </w:r>
      <w:r w:rsidRPr="00C7181B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Реконструкција и рехабилитација домова културе у месним заједницама се мења тако да гласи: </w:t>
      </w:r>
    </w:p>
    <w:p w:rsidR="00B1028B" w:rsidRDefault="00B1028B" w:rsidP="00B10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B1028B" w:rsidRDefault="00B1028B" w:rsidP="00B1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lastRenderedPageBreak/>
        <w:t>За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активности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на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рехабилитацији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домова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културе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месним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заједницама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опредељују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се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средства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у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укупном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износу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од</w:t>
      </w:r>
      <w:proofErr w:type="spellEnd"/>
      <w:r w:rsidRPr="00B1028B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r w:rsidR="003E6337">
        <w:rPr>
          <w:rFonts w:ascii="Times New Roman" w:eastAsiaTheme="minorEastAsia" w:hAnsi="Times New Roman" w:cs="Times New Roman"/>
          <w:b/>
          <w:sz w:val="24"/>
          <w:szCs w:val="24"/>
          <w:lang w:val="en-US" w:eastAsia="sr-Latn-RS"/>
        </w:rPr>
        <w:t>1</w:t>
      </w:r>
      <w:r w:rsidR="003E633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.900</w:t>
      </w:r>
      <w:r w:rsidRPr="00B1028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.000</w:t>
      </w:r>
      <w:proofErr w:type="gramStart"/>
      <w:r w:rsidRPr="00B1028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,00</w:t>
      </w:r>
      <w:proofErr w:type="gramEnd"/>
      <w:r w:rsidR="00E3767D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="00E3767D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динара</w:t>
      </w:r>
      <w:proofErr w:type="spellEnd"/>
      <w:r w:rsidR="00E3767D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.</w:t>
      </w:r>
    </w:p>
    <w:p w:rsidR="00E3767D" w:rsidRPr="00E3767D" w:rsidRDefault="00E3767D" w:rsidP="00B10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За активности на текућим поправкама и одржавању домова културе опредељују се средства у износу од </w:t>
      </w:r>
      <w:r w:rsidRPr="00E3767D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RS"/>
        </w:rPr>
        <w:t>100.000,00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Latn-RS"/>
        </w:rPr>
        <w:t xml:space="preserve"> динара.</w:t>
      </w:r>
    </w:p>
    <w:p w:rsidR="00B1028B" w:rsidRDefault="00B1028B" w:rsidP="00B102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63595" w:rsidRDefault="00863595" w:rsidP="00B102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</w:p>
    <w:p w:rsidR="00863595" w:rsidRPr="002D5611" w:rsidRDefault="00863595" w:rsidP="002D5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l-SI"/>
        </w:rPr>
        <w:t>Члан 5.</w:t>
      </w:r>
    </w:p>
    <w:p w:rsidR="007C49D1" w:rsidRDefault="007C49D1" w:rsidP="00BF1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</w:pPr>
    </w:p>
    <w:p w:rsidR="007F217C" w:rsidRDefault="00C7181B" w:rsidP="001643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F217C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="00106584" w:rsidRPr="007F21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У делу 2. Развој и одржавање путне,комуналне и друге инфраструктуре у месним заједницама</w:t>
      </w:r>
      <w:r w:rsidR="00863595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</w:t>
      </w:r>
      <w:r w:rsidR="00F97815" w:rsidRPr="007F217C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мења се табеларни де</w:t>
      </w:r>
      <w:r w:rsidR="009B35E0" w:rsidRPr="007F217C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о</w:t>
      </w:r>
      <w:r w:rsidR="00F97815" w:rsidRPr="007F217C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 xml:space="preserve"> тако да гласи:</w:t>
      </w:r>
      <w:r w:rsidR="00106584" w:rsidRPr="007F217C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7F217C" w:rsidRDefault="007F217C" w:rsidP="007F21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proofErr w:type="gram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На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основу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исказаних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потреба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овом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Програму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2019.</w:t>
      </w:r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години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за</w:t>
      </w:r>
      <w:proofErr w:type="spellEnd"/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одржавање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развој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општинских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некатегорисаних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путева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,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јавне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расвете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других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комуналних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и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јавних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објеката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2019. </w:t>
      </w:r>
      <w:proofErr w:type="spellStart"/>
      <w:proofErr w:type="gram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години</w:t>
      </w:r>
      <w:proofErr w:type="spellEnd"/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општини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Кнић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потребна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су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средства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у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износу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од</w:t>
      </w:r>
      <w:proofErr w:type="spellEnd"/>
      <w:r w:rsidR="00AA33E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179.691.166,65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динара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:</w:t>
      </w: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tbl>
      <w:tblPr>
        <w:tblW w:w="10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71"/>
        <w:gridCol w:w="908"/>
        <w:gridCol w:w="4727"/>
        <w:gridCol w:w="1116"/>
        <w:gridCol w:w="1936"/>
      </w:tblGrid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Рд.бр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Буџ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Поз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Ек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.</w:t>
            </w:r>
          </w:p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Кл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ОПИС ТРОШКОВА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Извори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финансирања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БУЏЕТСКА СРЕДСТВА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Текући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расходи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87-0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Стални трошкови електричне енергије за уличну јавну расвету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0C7E50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11.75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0.000,00</w:t>
            </w:r>
          </w:p>
        </w:tc>
      </w:tr>
      <w:tr w:rsidR="00872961" w:rsidRPr="00872961" w:rsidTr="0020032E">
        <w:trPr>
          <w:trHeight w:val="571"/>
        </w:trPr>
        <w:tc>
          <w:tcPr>
            <w:tcW w:w="7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88-0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Мерна места и прикључци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300.000,00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1.3.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63-0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Редовно одржавање путева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0C7E50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44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.000.000,00</w:t>
            </w:r>
          </w:p>
        </w:tc>
      </w:tr>
      <w:tr w:rsidR="005D5733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3" w:rsidRPr="005D5733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1.4.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3" w:rsidRPr="00872961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3" w:rsidRPr="005D5733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424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3" w:rsidRPr="00872961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јавних зелених површина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3" w:rsidRPr="005D5733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733" w:rsidRPr="00524031" w:rsidRDefault="005D5733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1.500.000,00</w:t>
            </w:r>
          </w:p>
        </w:tc>
      </w:tr>
      <w:tr w:rsidR="00137C09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09" w:rsidRPr="00137C09" w:rsidRDefault="00137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1.5.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09" w:rsidRPr="00137C09" w:rsidRDefault="00137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231-0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09" w:rsidRPr="00137C09" w:rsidRDefault="00137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09" w:rsidRPr="00137C09" w:rsidRDefault="00137C09" w:rsidP="0013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Испорука каменог материјала за отклањање последица поплава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09" w:rsidRDefault="00137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C09" w:rsidRDefault="00137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3.661.481,00</w:t>
            </w:r>
          </w:p>
        </w:tc>
      </w:tr>
      <w:tr w:rsidR="00872961" w:rsidRPr="00872961" w:rsidTr="0020032E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  <w:r w:rsidR="004E5B04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Средства Фонда за безбедност саобраћаја која ће се користити према Програму коришћења средстава за финансирање унапређења безбедности саобраћаја на путевима у 201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9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.години на територији општине Кнић који доноси Општинско веће општине Кнић. Наведени износ представља 50% средстава која се укупно планирају.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2.000.000,00</w:t>
            </w:r>
          </w:p>
        </w:tc>
      </w:tr>
      <w:tr w:rsidR="00872961" w:rsidRPr="00872961" w:rsidTr="0020032E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1.5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јавне расвете на територији општине Кнић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1.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05.000,00</w:t>
            </w:r>
          </w:p>
        </w:tc>
      </w:tr>
      <w:tr w:rsidR="004E5B04" w:rsidRPr="00872961" w:rsidTr="0020032E">
        <w:trPr>
          <w:trHeight w:val="70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4" w:rsidRPr="004E5B04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1.6.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4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42-0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4" w:rsidRPr="004E5B04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4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Текуће поправке и одржавање домова културе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4" w:rsidRPr="004E5B04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04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100.000,00</w:t>
            </w:r>
          </w:p>
        </w:tc>
      </w:tr>
      <w:tr w:rsidR="00872961" w:rsidRPr="00872961" w:rsidTr="0020032E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1.7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64-0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Развој путне мреже-реконструкција по МЗ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10.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00.000,00</w:t>
            </w:r>
          </w:p>
        </w:tc>
      </w:tr>
      <w:tr w:rsidR="00872961" w:rsidRPr="00872961" w:rsidTr="0020032E">
        <w:trPr>
          <w:trHeight w:val="710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4E5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1.</w:t>
            </w:r>
            <w:r w:rsidR="004E5B04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8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66-0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425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Одржавање путева преко жел. пруге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796B77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1.3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00.000,00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E007AA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1.1 – 1.8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72961" w:rsidRPr="00872961" w:rsidRDefault="000E5AA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75.816.481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,00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Капитална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улагања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</w:tr>
      <w:tr w:rsidR="00872961" w:rsidRPr="00872961" w:rsidTr="0020032E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49-0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proofErr w:type="spellStart"/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Пројектно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 xml:space="preserve"> </w:t>
            </w:r>
            <w:proofErr w:type="spellStart"/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планирање</w:t>
            </w:r>
            <w:proofErr w:type="spellEnd"/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 xml:space="preserve"> 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 надзор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4E5B04" w:rsidP="00E0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18.000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.000,00</w:t>
            </w:r>
          </w:p>
        </w:tc>
      </w:tr>
      <w:tr w:rsidR="00872961" w:rsidRPr="00872961" w:rsidTr="0020032E">
        <w:trPr>
          <w:trHeight w:val="52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2.2.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Надзор путеви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00.000,00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50-0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Инвестиционо одржавање домова културе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9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00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.000,00</w:t>
            </w:r>
          </w:p>
        </w:tc>
      </w:tr>
      <w:tr w:rsidR="00872961" w:rsidRPr="00872961" w:rsidTr="008F2EB6">
        <w:trPr>
          <w:trHeight w:val="565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.4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Лесковцу од Јокићевића према засеоку Брдо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F2EB6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7.000.000,00</w:t>
            </w:r>
          </w:p>
        </w:tc>
      </w:tr>
      <w:tr w:rsidR="008F2EB6" w:rsidRPr="00872961" w:rsidTr="008F2EB6">
        <w:trPr>
          <w:trHeight w:val="288"/>
        </w:trPr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2.5.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65-2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Гружи засеок Шумари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6" w:rsidRPr="00872961" w:rsidRDefault="008F2EB6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EB6" w:rsidRPr="008F2EB6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5.813.281,14</w:t>
            </w:r>
          </w:p>
        </w:tc>
      </w:tr>
      <w:tr w:rsidR="008F2EB6" w:rsidRPr="00872961" w:rsidTr="008F2EB6">
        <w:trPr>
          <w:trHeight w:val="252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B6" w:rsidRPr="00872961" w:rsidRDefault="008F2EB6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6" w:rsidRDefault="008F2EB6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EB6" w:rsidRPr="008F2EB6" w:rsidRDefault="004E5B0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476.261,00</w:t>
            </w:r>
          </w:p>
        </w:tc>
      </w:tr>
      <w:tr w:rsidR="00872961" w:rsidRPr="00872961" w:rsidTr="0020032E">
        <w:trPr>
          <w:trHeight w:val="420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2.6.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Љубићу засеок Коса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61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  <w:t>6.</w:t>
            </w:r>
            <w:r w:rsidR="006114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811</w:t>
            </w:r>
            <w:r w:rsidR="006114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  <w:t>.828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  <w:t>,00</w:t>
            </w:r>
          </w:p>
        </w:tc>
      </w:tr>
      <w:tr w:rsidR="00872961" w:rsidRPr="00872961" w:rsidTr="0020032E">
        <w:trPr>
          <w:trHeight w:val="42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2.7.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Кусовцу Лазаревићи (Гробље)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3.750.000,00</w:t>
            </w:r>
          </w:p>
        </w:tc>
      </w:tr>
      <w:tr w:rsidR="00872961" w:rsidRPr="00872961" w:rsidTr="0020032E">
        <w:trPr>
          <w:trHeight w:val="57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2.8.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Топоници (Луковићи-Гробље)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5.600.000,00</w:t>
            </w:r>
          </w:p>
        </w:tc>
      </w:tr>
      <w:tr w:rsidR="00872961" w:rsidRPr="00872961" w:rsidTr="0020032E">
        <w:trPr>
          <w:trHeight w:val="562"/>
        </w:trPr>
        <w:tc>
          <w:tcPr>
            <w:tcW w:w="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Забојници ( завршетак асфалтирања пута по пројекту од центра Забојнице до раскрснице за Дреновац и каменолом)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sr-Latn-RS"/>
              </w:rPr>
              <w:t>5.000.000,00</w:t>
            </w:r>
          </w:p>
        </w:tc>
      </w:tr>
      <w:tr w:rsidR="00872961" w:rsidRPr="00872961" w:rsidTr="0020032E">
        <w:trPr>
          <w:trHeight w:val="53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Жуњама (пута за Петровиће-језеро)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61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</w:t>
            </w:r>
            <w:r w:rsidR="006114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717.973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872961" w:rsidRPr="00872961" w:rsidTr="0020032E">
        <w:trPr>
          <w:trHeight w:val="792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Борчу од главног асфалтног пута који води до центра Борча до асфалтираног дела у засеоку Миловановићи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61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5.</w:t>
            </w:r>
            <w:r w:rsidR="006114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234.220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,00</w:t>
            </w:r>
          </w:p>
        </w:tc>
      </w:tr>
      <w:tr w:rsidR="00872961" w:rsidRPr="00872961" w:rsidTr="0020032E">
        <w:trPr>
          <w:trHeight w:val="60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2.12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Книћу засеок Радовановићи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61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5.</w:t>
            </w:r>
            <w:r w:rsidR="0061144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878.647</w:t>
            </w: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,00</w:t>
            </w:r>
          </w:p>
        </w:tc>
      </w:tr>
      <w:tr w:rsidR="00872961" w:rsidRPr="00872961" w:rsidTr="0020032E">
        <w:trPr>
          <w:trHeight w:val="619"/>
        </w:trPr>
        <w:tc>
          <w:tcPr>
            <w:tcW w:w="7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</w:t>
            </w:r>
            <w:r w:rsidR="007D5DF9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3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пута у Опланићу засеок Орашје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7.000.000,00</w:t>
            </w:r>
          </w:p>
        </w:tc>
      </w:tr>
      <w:tr w:rsidR="00872961" w:rsidRPr="00872961" w:rsidTr="0020032E">
        <w:trPr>
          <w:trHeight w:val="778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2.14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Наставак реконструкције пута у горњој Вучковици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7.000.000,00</w:t>
            </w:r>
          </w:p>
        </w:tc>
      </w:tr>
      <w:tr w:rsidR="00872961" w:rsidRPr="00872961" w:rsidTr="0020032E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2.1</w:t>
            </w:r>
            <w:r w:rsidR="007D5DF9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5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en-U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Наставак Реконструкције пута до школе у Вучковици.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2153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1.887.731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,00</w:t>
            </w:r>
          </w:p>
        </w:tc>
      </w:tr>
      <w:tr w:rsidR="00872961" w:rsidRPr="00872961" w:rsidTr="0020032E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2.16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Реконструкција улица у центру Кнића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5.050.000,00</w:t>
            </w:r>
          </w:p>
        </w:tc>
      </w:tr>
      <w:tr w:rsidR="00872961" w:rsidRPr="00872961" w:rsidTr="0020032E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7D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2.1</w:t>
            </w:r>
            <w:r w:rsidR="007D5DF9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7</w:t>
            </w: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Пут за Мандиће (Топоница-Бечевица)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2153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5.554.534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872961" w:rsidRPr="00872961" w:rsidTr="0020032E">
        <w:trPr>
          <w:trHeight w:val="644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  <w:t>2.18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eastAsia="sr-Latn-RS"/>
              </w:rPr>
              <w:t>511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Пут у Балосавама (Средина села)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5.800.000,00</w:t>
            </w:r>
          </w:p>
        </w:tc>
      </w:tr>
      <w:tr w:rsidR="00872961" w:rsidRPr="00872961" w:rsidTr="0020032E">
        <w:trPr>
          <w:trHeight w:val="570"/>
        </w:trPr>
        <w:tc>
          <w:tcPr>
            <w:tcW w:w="7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lastRenderedPageBreak/>
              <w:t>2.19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91-0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Измештање мерних места јавне расвете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eastAsiaTheme="minorEastAsia" w:cs="Times New Roman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580.000,00</w:t>
            </w:r>
          </w:p>
        </w:tc>
      </w:tr>
      <w:tr w:rsidR="00872961" w:rsidRPr="00872961" w:rsidTr="00E76C09">
        <w:trPr>
          <w:trHeight w:val="570"/>
        </w:trPr>
        <w:tc>
          <w:tcPr>
            <w:tcW w:w="7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E19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2.20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  <w:p w:rsidR="00872961" w:rsidRPr="004A7E19" w:rsidRDefault="00872961" w:rsidP="004A7E1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276732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65-17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Инвестиционо одржавање некатегорисаног пута у Бечевици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6E4DE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5.464.218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,00</w:t>
            </w:r>
          </w:p>
        </w:tc>
      </w:tr>
      <w:tr w:rsidR="004C71EE" w:rsidRPr="00872961" w:rsidTr="004C71EE">
        <w:trPr>
          <w:trHeight w:val="246"/>
        </w:trPr>
        <w:tc>
          <w:tcPr>
            <w:tcW w:w="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71EE" w:rsidRPr="00872961" w:rsidRDefault="00323DD1" w:rsidP="007D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2.2</w:t>
            </w:r>
            <w:r w:rsidR="007D5DF9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</w:t>
            </w:r>
            <w:r w:rsidR="004C71EE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217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EE" w:rsidRPr="00872961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EE" w:rsidRPr="00872961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Енергетска реконструкција зграде општине у Книћу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EE" w:rsidRPr="00872961" w:rsidRDefault="004C71EE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1EE" w:rsidRPr="00872961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4.035.772,29</w:t>
            </w:r>
          </w:p>
        </w:tc>
      </w:tr>
      <w:tr w:rsidR="004C71EE" w:rsidRPr="00872961" w:rsidTr="004C71EE">
        <w:trPr>
          <w:trHeight w:val="312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218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EE" w:rsidRPr="00872961" w:rsidRDefault="004C71EE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1EE" w:rsidRPr="00872961" w:rsidRDefault="001679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10.659</w:t>
            </w:r>
            <w:r w:rsidR="004C71E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.000,00</w:t>
            </w:r>
          </w:p>
        </w:tc>
      </w:tr>
      <w:tr w:rsidR="00872961" w:rsidRPr="00872961" w:rsidTr="00E76C09">
        <w:trPr>
          <w:trHeight w:val="570"/>
        </w:trPr>
        <w:tc>
          <w:tcPr>
            <w:tcW w:w="7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2.22</w:t>
            </w:r>
            <w:r w:rsidR="00872961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276732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Инвестиционо одржавање пута у Губеревцу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E76C09" w:rsidRDefault="00872961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872961" w:rsidRDefault="00187826" w:rsidP="006E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6.233.</w:t>
            </w:r>
            <w:r w:rsidR="006E4DE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232,00</w:t>
            </w:r>
          </w:p>
        </w:tc>
      </w:tr>
      <w:tr w:rsidR="00E76C09" w:rsidRPr="00872961" w:rsidTr="00E76C09">
        <w:trPr>
          <w:trHeight w:val="300"/>
        </w:trPr>
        <w:tc>
          <w:tcPr>
            <w:tcW w:w="73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76C09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2.23</w:t>
            </w:r>
            <w:r w:rsidR="00E76C09"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 xml:space="preserve">.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65-19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lang w:val="sr-Cyrl-RS" w:eastAsia="sr-Latn-RS"/>
              </w:rPr>
              <w:t>511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Инвестиционо одржавање пута у Опланићу (Цековићи)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9" w:rsidRPr="00872961" w:rsidRDefault="00E76C09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 w:rsidRPr="00872961"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C09" w:rsidRPr="00872961" w:rsidRDefault="006E4DE4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2.775.404</w:t>
            </w:r>
            <w:r w:rsidR="0069673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,66</w:t>
            </w:r>
          </w:p>
        </w:tc>
      </w:tr>
      <w:tr w:rsidR="00E76C09" w:rsidRPr="00872961" w:rsidTr="00E76C09">
        <w:trPr>
          <w:trHeight w:val="255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09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RS"/>
              </w:rPr>
            </w:pPr>
          </w:p>
        </w:tc>
        <w:tc>
          <w:tcPr>
            <w:tcW w:w="4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09" w:rsidRPr="00872961" w:rsidRDefault="00E76C0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09" w:rsidRPr="00E76C09" w:rsidRDefault="00E76C09" w:rsidP="0087296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sr-Latn-RS"/>
              </w:rPr>
              <w:t>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C09" w:rsidRPr="00872961" w:rsidRDefault="0069673A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683.001,34</w:t>
            </w:r>
          </w:p>
        </w:tc>
      </w:tr>
      <w:tr w:rsidR="00872961" w:rsidRPr="00872961" w:rsidTr="0020032E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2.1 – 2.23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6C155A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133</w:t>
            </w:r>
            <w:r w:rsidR="000E5A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6</w:t>
            </w:r>
            <w:r w:rsidR="000E5A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05.103,43</w:t>
            </w:r>
          </w:p>
        </w:tc>
      </w:tr>
      <w:tr w:rsidR="00872961" w:rsidRPr="00872961" w:rsidTr="0020032E">
        <w:trPr>
          <w:trHeight w:val="56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sr-Latn-R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ОД РЕД. БР. 1.1. – 2.23</w:t>
            </w:r>
            <w:r w:rsidR="00872961" w:rsidRPr="008729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61" w:rsidRPr="00872961" w:rsidRDefault="00872961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R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961" w:rsidRPr="006C155A" w:rsidRDefault="007D5DF9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209.4</w:t>
            </w:r>
            <w:r w:rsidR="00EF1D8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sr-Latn-RS"/>
              </w:rPr>
              <w:t>21.584,43</w:t>
            </w:r>
          </w:p>
        </w:tc>
      </w:tr>
    </w:tbl>
    <w:p w:rsidR="004C71EE" w:rsidRDefault="004C71EE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tbl>
      <w:tblPr>
        <w:tblW w:w="0" w:type="auto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C71EE" w:rsidTr="004C71EE">
        <w:trPr>
          <w:trHeight w:val="36"/>
        </w:trPr>
        <w:tc>
          <w:tcPr>
            <w:tcW w:w="324" w:type="dxa"/>
          </w:tcPr>
          <w:p w:rsidR="004C71EE" w:rsidRDefault="004C71EE" w:rsidP="0087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sr-Latn-RS"/>
              </w:rPr>
            </w:pPr>
          </w:p>
        </w:tc>
      </w:tr>
    </w:tbl>
    <w:p w:rsidR="00872961" w:rsidRPr="00872961" w:rsidRDefault="00872961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Default="00872961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31D12" w:rsidRDefault="00831D12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31D12" w:rsidRDefault="00831D12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31D12" w:rsidRDefault="00831D12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31D12" w:rsidRDefault="00831D12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31D12" w:rsidRDefault="00831D12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  <w:proofErr w:type="spellStart"/>
      <w:r w:rsidRPr="00872961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Извори</w:t>
      </w:r>
      <w:proofErr w:type="spellEnd"/>
      <w:r w:rsidRPr="00872961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>прихода</w:t>
      </w:r>
      <w:proofErr w:type="spellEnd"/>
      <w:r w:rsidRPr="00872961"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  <w:t xml:space="preserve"> </w:t>
      </w: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sr-Latn-RS"/>
        </w:rPr>
      </w:pPr>
    </w:p>
    <w:p w:rsid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01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Приходи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из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Буџета</w:t>
      </w:r>
      <w:proofErr w:type="spell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                        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 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831D12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                      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="007D5DF9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178.099</w:t>
      </w:r>
      <w:r w:rsidR="00CC798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.676</w:t>
      </w:r>
      <w:proofErr w:type="gramStart"/>
      <w:r w:rsidR="00CC798D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,34</w:t>
      </w:r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 </w:t>
      </w:r>
      <w:proofErr w:type="spellStart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>динара</w:t>
      </w:r>
      <w:proofErr w:type="spellEnd"/>
    </w:p>
    <w:p w:rsidR="00EE16E4" w:rsidRDefault="00EE16E4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EE16E4" w:rsidRPr="00EE16E4" w:rsidRDefault="00EE16E4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07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Трансфери од других нивоа власти                                           4.035.772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,29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динара</w:t>
      </w: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</w:pP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13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Нераспоређени вишак прихода из предходног периода      </w:t>
      </w:r>
      <w:r w:rsidR="00F60B3B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27.286.135</w:t>
      </w:r>
      <w:proofErr w:type="gramStart"/>
      <w:r w:rsidR="00F60B3B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,8</w:t>
      </w:r>
      <w:proofErr w:type="gramEnd"/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 xml:space="preserve">  динара                      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  <w:t xml:space="preserve"> </w:t>
      </w:r>
      <w:r w:rsidRPr="00872961">
        <w:rPr>
          <w:rFonts w:ascii="Times New Roman" w:eastAsiaTheme="minorEastAsia" w:hAnsi="Times New Roman" w:cs="Times New Roman"/>
          <w:b/>
          <w:bCs/>
          <w:sz w:val="24"/>
          <w:szCs w:val="24"/>
          <w:lang w:val="sr-Cyrl-RS" w:eastAsia="sr-Latn-RS"/>
        </w:rPr>
        <w:t>инара</w:t>
      </w:r>
    </w:p>
    <w:p w:rsidR="00872961" w:rsidRPr="00872961" w:rsidRDefault="00872961" w:rsidP="008729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sr-Latn-RS"/>
        </w:rPr>
      </w:pPr>
    </w:p>
    <w:p w:rsidR="00872961" w:rsidRDefault="00872961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0A77DF" w:rsidRDefault="002D5611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4</w:t>
      </w:r>
      <w:r w:rsidR="000A77DF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</w:t>
      </w:r>
    </w:p>
    <w:p w:rsidR="000A77DF" w:rsidRPr="00106584" w:rsidRDefault="000A77DF" w:rsidP="000A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9B35E0" w:rsidP="00A96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  <w:t>У осталом делу Програм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одржавања и развоја општинских и некатегорисаних путева, јавне расвете и других ком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201</w:t>
      </w:r>
      <w:r w:rsidR="00DE48CC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9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години у општини Кнић остаје непромењен. </w:t>
      </w:r>
    </w:p>
    <w:p w:rsidR="00106584" w:rsidRPr="00106584" w:rsidRDefault="00106584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06584" w:rsidRDefault="002D5611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Члан 5</w:t>
      </w:r>
      <w:r w:rsidR="00106584"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</w:t>
      </w:r>
    </w:p>
    <w:p w:rsidR="000A77DF" w:rsidRPr="00106584" w:rsidRDefault="000A77DF" w:rsidP="0010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DE48CC" w:rsidRDefault="00106584" w:rsidP="000A77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  <w:t>Одлука ступа на снагу</w:t>
      </w:r>
      <w:r w:rsidR="009B35E0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осмог дана од дана објављивања у 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RS" w:eastAsia="sl-SI"/>
        </w:rPr>
        <w:t>„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С</w:t>
      </w:r>
      <w:r w:rsidR="009B35E0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лужбеном гласнику општине Кнић</w:t>
      </w:r>
      <w:r w:rsidR="0021610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“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.</w:t>
      </w:r>
    </w:p>
    <w:p w:rsidR="00A12294" w:rsidRDefault="00106584" w:rsidP="000A77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lastRenderedPageBreak/>
        <w:t xml:space="preserve">                                                  </w:t>
      </w:r>
    </w:p>
    <w:p w:rsidR="00A12294" w:rsidRDefault="00A12294" w:rsidP="000A77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3464C2" w:rsidRPr="00106584" w:rsidRDefault="00106584" w:rsidP="00A122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О б р а з л о ж е њ е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0A77DF" w:rsidRPr="00106584" w:rsidRDefault="00E52857" w:rsidP="00E5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Програмом о трећој</w:t>
      </w:r>
      <w:r w:rsidR="008A2A8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измен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и Програма  одржавања и развоја општинских и некатегорисаних путева, јавне расвете и других ком</w:t>
      </w:r>
      <w:r w:rsidR="00A53A22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уналних и јавних објеката у 2019</w:t>
      </w:r>
      <w:r w:rsidR="00106584"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. години у општини Кнић </w:t>
      </w:r>
      <w:r w:rsidR="008A2A88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врши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увећање позиције 87-0 стални трошкови електричне енергије за улучну јавну расвету јел се повећао број сијаличних места како би се побољшао квалитет живота грађана, а уједно је дошло и до повећања цене јавне расвете. Повећана је и позиција редовно одржавање путева јел су екипе ЈКП Комуналац Кнић биле додатно ангажоване на отк</w:t>
      </w:r>
      <w:r w:rsidR="00ED284D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лањању последица поплава за шта је набављен и камени материјал.</w:t>
      </w:r>
    </w:p>
    <w:p w:rsid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AF0EE9" w:rsidRPr="00106584" w:rsidRDefault="00AF0EE9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DE641F" w:rsidRDefault="004E630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Број:110-1817</w:t>
      </w:r>
      <w:r w:rsidR="00DE641F" w:rsidRPr="00DE641F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/2019</w:t>
      </w:r>
    </w:p>
    <w:p w:rsid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AA1763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У Книћу, </w:t>
      </w:r>
      <w:r w:rsidR="004E630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14.11</w:t>
      </w:r>
      <w:r w:rsidR="001F55A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.2019.</w:t>
      </w:r>
      <w:r w:rsidRPr="00AA1763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године</w:t>
      </w:r>
    </w:p>
    <w:p w:rsidR="00AF0EE9" w:rsidRDefault="00AF0EE9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AF0EE9" w:rsidRDefault="00AF0EE9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AF0EE9" w:rsidRPr="00AA1763" w:rsidRDefault="00AF0EE9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         ОБРАДИО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КООРДИНАТОР КАНЦЕЛАРИЈЕ                      НАЧЕЛНИК ОПШТИНСКЕ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 xml:space="preserve">           ЗА ИНВЕСТИЦИЈЕ                                                       УПРАВЕ    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        </w:t>
      </w: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</w:t>
      </w:r>
      <w:r w:rsidR="00BB41CE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           Дејан Радовановић с.р. 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                                              </w:t>
      </w:r>
      <w:r w:rsidR="008C20CA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Светлана Анђелић</w:t>
      </w:r>
      <w:r w:rsidRPr="00106584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</w:t>
      </w:r>
      <w:r w:rsidR="00BB41CE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с.р.</w:t>
      </w:r>
      <w:bookmarkStart w:id="0" w:name="_GoBack"/>
      <w:bookmarkEnd w:id="0"/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06584" w:rsidRPr="00106584" w:rsidRDefault="00106584" w:rsidP="0010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106584" w:rsidRPr="00106584" w:rsidRDefault="00106584" w:rsidP="00106584">
      <w:pPr>
        <w:rPr>
          <w:rFonts w:ascii="Times New Roman" w:hAnsi="Times New Roman" w:cs="Times New Roman"/>
        </w:rPr>
      </w:pPr>
    </w:p>
    <w:p w:rsidR="00C540B5" w:rsidRPr="00381026" w:rsidRDefault="00C540B5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</w:rPr>
      </w:pPr>
    </w:p>
    <w:p w:rsidR="00D21382" w:rsidRPr="00381026" w:rsidRDefault="00D21382">
      <w:pPr>
        <w:rPr>
          <w:rFonts w:ascii="Times New Roman" w:hAnsi="Times New Roman" w:cs="Times New Roman"/>
          <w:b/>
        </w:rPr>
      </w:pPr>
      <w:r w:rsidRPr="00381026">
        <w:rPr>
          <w:rFonts w:ascii="Times New Roman" w:hAnsi="Times New Roman" w:cs="Times New Roman"/>
          <w:b/>
        </w:rPr>
        <w:lastRenderedPageBreak/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  <w:r w:rsidRPr="00381026">
        <w:rPr>
          <w:rFonts w:ascii="Times New Roman" w:hAnsi="Times New Roman" w:cs="Times New Roman"/>
          <w:b/>
        </w:rPr>
        <w:tab/>
      </w:r>
    </w:p>
    <w:sectPr w:rsidR="00D21382" w:rsidRPr="00381026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C8" w:rsidRDefault="001803C8">
      <w:pPr>
        <w:spacing w:after="0" w:line="240" w:lineRule="auto"/>
      </w:pPr>
      <w:r>
        <w:separator/>
      </w:r>
    </w:p>
  </w:endnote>
  <w:endnote w:type="continuationSeparator" w:id="0">
    <w:p w:rsidR="001803C8" w:rsidRDefault="0018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80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9D8" w:rsidRDefault="005D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1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79D8" w:rsidRDefault="005D7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C8" w:rsidRDefault="001803C8">
      <w:pPr>
        <w:spacing w:after="0" w:line="240" w:lineRule="auto"/>
      </w:pPr>
      <w:r>
        <w:separator/>
      </w:r>
    </w:p>
  </w:footnote>
  <w:footnote w:type="continuationSeparator" w:id="0">
    <w:p w:rsidR="001803C8" w:rsidRDefault="0018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D8" w:rsidRPr="00B84A40" w:rsidRDefault="001803C8" w:rsidP="001643CA">
    <w:pPr>
      <w:pStyle w:val="Header"/>
      <w:jc w:val="right"/>
      <w:rPr>
        <w:lang w:val="sr-Cyrl-RS"/>
      </w:rPr>
    </w:pPr>
    <w:sdt>
      <w:sdtPr>
        <w:rPr>
          <w:lang w:val="sr-Cyrl-RS"/>
        </w:rPr>
        <w:id w:val="368573465"/>
        <w:docPartObj>
          <w:docPartGallery w:val="Page Numbers (Margins)"/>
          <w:docPartUnique/>
        </w:docPartObj>
      </w:sdtPr>
      <w:sdtEndPr/>
      <w:sdtContent>
        <w:r w:rsidR="005D79D8" w:rsidRPr="00E85DD7">
          <w:rPr>
            <w:noProof/>
            <w:lang w:eastAsia="sr-Latn-R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79D8" w:rsidRDefault="005D79D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D79D8" w:rsidRDefault="005D79D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79D8">
      <w:rPr>
        <w:lang w:val="sr-Cyrl-RS"/>
      </w:rPr>
      <w:t>НАЦРТ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ED2"/>
    <w:multiLevelType w:val="hybridMultilevel"/>
    <w:tmpl w:val="7F86B718"/>
    <w:lvl w:ilvl="0" w:tplc="CBC26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84"/>
    <w:rsid w:val="0001361C"/>
    <w:rsid w:val="000411E3"/>
    <w:rsid w:val="000463BC"/>
    <w:rsid w:val="000769B3"/>
    <w:rsid w:val="00086A42"/>
    <w:rsid w:val="000A77DF"/>
    <w:rsid w:val="000C0A68"/>
    <w:rsid w:val="000C39AB"/>
    <w:rsid w:val="000C7E50"/>
    <w:rsid w:val="000E5AAE"/>
    <w:rsid w:val="000F06DB"/>
    <w:rsid w:val="000F305F"/>
    <w:rsid w:val="00106584"/>
    <w:rsid w:val="001121C5"/>
    <w:rsid w:val="0013164F"/>
    <w:rsid w:val="00137C09"/>
    <w:rsid w:val="0014787B"/>
    <w:rsid w:val="001503ED"/>
    <w:rsid w:val="00154C26"/>
    <w:rsid w:val="001643CA"/>
    <w:rsid w:val="001679EE"/>
    <w:rsid w:val="001803C8"/>
    <w:rsid w:val="00187826"/>
    <w:rsid w:val="001A6972"/>
    <w:rsid w:val="001E4A09"/>
    <w:rsid w:val="001F55A4"/>
    <w:rsid w:val="002060A8"/>
    <w:rsid w:val="002066E6"/>
    <w:rsid w:val="0021435D"/>
    <w:rsid w:val="00216104"/>
    <w:rsid w:val="002455B0"/>
    <w:rsid w:val="002461F7"/>
    <w:rsid w:val="00256314"/>
    <w:rsid w:val="0027190A"/>
    <w:rsid w:val="00276732"/>
    <w:rsid w:val="00292CFF"/>
    <w:rsid w:val="002A5D69"/>
    <w:rsid w:val="002B0CF0"/>
    <w:rsid w:val="002D0FCB"/>
    <w:rsid w:val="002D5611"/>
    <w:rsid w:val="002E1CB0"/>
    <w:rsid w:val="002E44A6"/>
    <w:rsid w:val="00303353"/>
    <w:rsid w:val="00323DD1"/>
    <w:rsid w:val="00344DEC"/>
    <w:rsid w:val="003464C2"/>
    <w:rsid w:val="0035112C"/>
    <w:rsid w:val="00352D24"/>
    <w:rsid w:val="0037284C"/>
    <w:rsid w:val="003741AB"/>
    <w:rsid w:val="00381026"/>
    <w:rsid w:val="0038576C"/>
    <w:rsid w:val="003A52D7"/>
    <w:rsid w:val="003A610C"/>
    <w:rsid w:val="003B0D05"/>
    <w:rsid w:val="003B1C83"/>
    <w:rsid w:val="003C1B0B"/>
    <w:rsid w:val="003E6337"/>
    <w:rsid w:val="003F04EA"/>
    <w:rsid w:val="00413BD7"/>
    <w:rsid w:val="00416829"/>
    <w:rsid w:val="00425745"/>
    <w:rsid w:val="00456CE0"/>
    <w:rsid w:val="00470801"/>
    <w:rsid w:val="00490E00"/>
    <w:rsid w:val="004A7E19"/>
    <w:rsid w:val="004C6D49"/>
    <w:rsid w:val="004C71EE"/>
    <w:rsid w:val="004D3617"/>
    <w:rsid w:val="004E0E79"/>
    <w:rsid w:val="004E5B04"/>
    <w:rsid w:val="004E6304"/>
    <w:rsid w:val="00524031"/>
    <w:rsid w:val="00543252"/>
    <w:rsid w:val="005512ED"/>
    <w:rsid w:val="005518D2"/>
    <w:rsid w:val="005522C4"/>
    <w:rsid w:val="00552A64"/>
    <w:rsid w:val="0056045D"/>
    <w:rsid w:val="00566BC3"/>
    <w:rsid w:val="00597D60"/>
    <w:rsid w:val="005A1C63"/>
    <w:rsid w:val="005B2CAE"/>
    <w:rsid w:val="005C179B"/>
    <w:rsid w:val="005D0921"/>
    <w:rsid w:val="005D2646"/>
    <w:rsid w:val="005D5733"/>
    <w:rsid w:val="005D79D8"/>
    <w:rsid w:val="005F6D1A"/>
    <w:rsid w:val="00605F59"/>
    <w:rsid w:val="0061144D"/>
    <w:rsid w:val="00623557"/>
    <w:rsid w:val="006439F8"/>
    <w:rsid w:val="00663B77"/>
    <w:rsid w:val="0069673A"/>
    <w:rsid w:val="006A71BF"/>
    <w:rsid w:val="006C155A"/>
    <w:rsid w:val="006E4846"/>
    <w:rsid w:val="006E4DE4"/>
    <w:rsid w:val="006F4133"/>
    <w:rsid w:val="00715E2C"/>
    <w:rsid w:val="007305E8"/>
    <w:rsid w:val="007366E9"/>
    <w:rsid w:val="0073743A"/>
    <w:rsid w:val="00764B95"/>
    <w:rsid w:val="00796B77"/>
    <w:rsid w:val="007C49D1"/>
    <w:rsid w:val="007C5D6A"/>
    <w:rsid w:val="007D5DF9"/>
    <w:rsid w:val="007E1C69"/>
    <w:rsid w:val="007F0C65"/>
    <w:rsid w:val="007F217C"/>
    <w:rsid w:val="008010C7"/>
    <w:rsid w:val="0081476B"/>
    <w:rsid w:val="00821534"/>
    <w:rsid w:val="00831D12"/>
    <w:rsid w:val="00863595"/>
    <w:rsid w:val="00872961"/>
    <w:rsid w:val="008736DF"/>
    <w:rsid w:val="008872FF"/>
    <w:rsid w:val="00892BAF"/>
    <w:rsid w:val="008A2A88"/>
    <w:rsid w:val="008A5D3D"/>
    <w:rsid w:val="008B0A75"/>
    <w:rsid w:val="008C20CA"/>
    <w:rsid w:val="008D7847"/>
    <w:rsid w:val="008F002C"/>
    <w:rsid w:val="008F2EB6"/>
    <w:rsid w:val="009245D8"/>
    <w:rsid w:val="00993C92"/>
    <w:rsid w:val="009A157F"/>
    <w:rsid w:val="009B35E0"/>
    <w:rsid w:val="009D396E"/>
    <w:rsid w:val="009E274F"/>
    <w:rsid w:val="009E5103"/>
    <w:rsid w:val="00A05B77"/>
    <w:rsid w:val="00A12294"/>
    <w:rsid w:val="00A42065"/>
    <w:rsid w:val="00A53A22"/>
    <w:rsid w:val="00A56F39"/>
    <w:rsid w:val="00A81E7D"/>
    <w:rsid w:val="00A85226"/>
    <w:rsid w:val="00A960A0"/>
    <w:rsid w:val="00AA0FDB"/>
    <w:rsid w:val="00AA1763"/>
    <w:rsid w:val="00AA33E1"/>
    <w:rsid w:val="00AB1D61"/>
    <w:rsid w:val="00AB42D0"/>
    <w:rsid w:val="00AD7E14"/>
    <w:rsid w:val="00AD7FEF"/>
    <w:rsid w:val="00AF0EE9"/>
    <w:rsid w:val="00B003E0"/>
    <w:rsid w:val="00B0374F"/>
    <w:rsid w:val="00B1028B"/>
    <w:rsid w:val="00B13AEB"/>
    <w:rsid w:val="00B154C0"/>
    <w:rsid w:val="00B23FCE"/>
    <w:rsid w:val="00B31046"/>
    <w:rsid w:val="00B3569B"/>
    <w:rsid w:val="00B47A5D"/>
    <w:rsid w:val="00B87A52"/>
    <w:rsid w:val="00BB41CE"/>
    <w:rsid w:val="00BB7110"/>
    <w:rsid w:val="00BB7885"/>
    <w:rsid w:val="00BD4A6A"/>
    <w:rsid w:val="00BF1EE4"/>
    <w:rsid w:val="00C17128"/>
    <w:rsid w:val="00C216FA"/>
    <w:rsid w:val="00C540B5"/>
    <w:rsid w:val="00C7181B"/>
    <w:rsid w:val="00C71B2B"/>
    <w:rsid w:val="00C91954"/>
    <w:rsid w:val="00CA1B55"/>
    <w:rsid w:val="00CC798D"/>
    <w:rsid w:val="00D068B1"/>
    <w:rsid w:val="00D21382"/>
    <w:rsid w:val="00D24C5E"/>
    <w:rsid w:val="00D41228"/>
    <w:rsid w:val="00D414A6"/>
    <w:rsid w:val="00D77E28"/>
    <w:rsid w:val="00D81196"/>
    <w:rsid w:val="00DC4DA6"/>
    <w:rsid w:val="00DE32A5"/>
    <w:rsid w:val="00DE48CC"/>
    <w:rsid w:val="00DE641F"/>
    <w:rsid w:val="00DF5933"/>
    <w:rsid w:val="00E007AA"/>
    <w:rsid w:val="00E16424"/>
    <w:rsid w:val="00E3767D"/>
    <w:rsid w:val="00E52857"/>
    <w:rsid w:val="00E7532B"/>
    <w:rsid w:val="00E76B36"/>
    <w:rsid w:val="00E76C09"/>
    <w:rsid w:val="00E85DD7"/>
    <w:rsid w:val="00E879A1"/>
    <w:rsid w:val="00E91C47"/>
    <w:rsid w:val="00E948C6"/>
    <w:rsid w:val="00EA6B09"/>
    <w:rsid w:val="00ED03E0"/>
    <w:rsid w:val="00ED284D"/>
    <w:rsid w:val="00EE16E4"/>
    <w:rsid w:val="00EF1D87"/>
    <w:rsid w:val="00F06401"/>
    <w:rsid w:val="00F11FDA"/>
    <w:rsid w:val="00F14433"/>
    <w:rsid w:val="00F23653"/>
    <w:rsid w:val="00F304E8"/>
    <w:rsid w:val="00F333F9"/>
    <w:rsid w:val="00F53980"/>
    <w:rsid w:val="00F60B3B"/>
    <w:rsid w:val="00F741D7"/>
    <w:rsid w:val="00F97815"/>
    <w:rsid w:val="00FA00E8"/>
    <w:rsid w:val="00FB65C2"/>
    <w:rsid w:val="00FE10FE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84"/>
  </w:style>
  <w:style w:type="paragraph" w:styleId="BalloonText">
    <w:name w:val="Balloon Text"/>
    <w:basedOn w:val="Normal"/>
    <w:link w:val="BalloonTextChar"/>
    <w:uiPriority w:val="99"/>
    <w:semiHidden/>
    <w:unhideWhenUsed/>
    <w:rsid w:val="001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84"/>
  </w:style>
  <w:style w:type="paragraph" w:styleId="BalloonText">
    <w:name w:val="Balloon Text"/>
    <w:basedOn w:val="Normal"/>
    <w:link w:val="BalloonTextChar"/>
    <w:uiPriority w:val="99"/>
    <w:semiHidden/>
    <w:unhideWhenUsed/>
    <w:rsid w:val="0013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1D24-A471-4E28-A513-550BCD8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2019-07-15T12:12:00Z</cp:lastPrinted>
  <dcterms:created xsi:type="dcterms:W3CDTF">2019-11-14T13:25:00Z</dcterms:created>
  <dcterms:modified xsi:type="dcterms:W3CDTF">2019-11-14T13:27:00Z</dcterms:modified>
</cp:coreProperties>
</file>