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28" w:rsidRPr="000A0AC9" w:rsidRDefault="00535B28" w:rsidP="00535B28">
      <w:pPr>
        <w:autoSpaceDE w:val="0"/>
        <w:autoSpaceDN w:val="0"/>
        <w:spacing w:before="69"/>
        <w:ind w:left="100" w:right="114" w:firstLine="719"/>
        <w:jc w:val="both"/>
        <w:rPr>
          <w:color w:val="000000" w:themeColor="text1"/>
          <w:sz w:val="23"/>
          <w:szCs w:val="23"/>
          <w:lang w:val="sr-Cyrl-RS"/>
        </w:rPr>
      </w:pPr>
      <w:proofErr w:type="spellStart"/>
      <w:proofErr w:type="gramStart"/>
      <w:r w:rsidRPr="00535B28">
        <w:rPr>
          <w:color w:val="000000"/>
          <w:sz w:val="23"/>
          <w:szCs w:val="23"/>
        </w:rPr>
        <w:t>На</w:t>
      </w:r>
      <w:proofErr w:type="spellEnd"/>
      <w:r w:rsidRPr="00535B28">
        <w:rPr>
          <w:color w:val="000000"/>
          <w:sz w:val="23"/>
          <w:szCs w:val="23"/>
        </w:rPr>
        <w:t xml:space="preserve"> </w:t>
      </w:r>
      <w:proofErr w:type="spellStart"/>
      <w:r w:rsidRPr="00535B28">
        <w:rPr>
          <w:color w:val="000000"/>
          <w:sz w:val="23"/>
          <w:szCs w:val="23"/>
        </w:rPr>
        <w:t>основу</w:t>
      </w:r>
      <w:proofErr w:type="spellEnd"/>
      <w:r w:rsidRPr="00535B28">
        <w:rPr>
          <w:color w:val="000000"/>
          <w:sz w:val="23"/>
          <w:szCs w:val="23"/>
        </w:rPr>
        <w:t xml:space="preserve"> </w:t>
      </w:r>
      <w:proofErr w:type="spellStart"/>
      <w:r w:rsidRPr="00535B28">
        <w:rPr>
          <w:color w:val="000000"/>
          <w:sz w:val="23"/>
          <w:szCs w:val="23"/>
        </w:rPr>
        <w:t>Програма</w:t>
      </w:r>
      <w:proofErr w:type="spellEnd"/>
      <w:r w:rsidRPr="00535B28">
        <w:rPr>
          <w:color w:val="000000"/>
          <w:sz w:val="23"/>
          <w:szCs w:val="23"/>
        </w:rPr>
        <w:t xml:space="preserve"> </w:t>
      </w:r>
      <w:proofErr w:type="spellStart"/>
      <w:r w:rsidRPr="00535B28">
        <w:rPr>
          <w:color w:val="000000"/>
          <w:sz w:val="23"/>
          <w:szCs w:val="23"/>
        </w:rPr>
        <w:t>мера</w:t>
      </w:r>
      <w:proofErr w:type="spellEnd"/>
      <w:r w:rsidRPr="00535B28">
        <w:rPr>
          <w:color w:val="000000"/>
          <w:sz w:val="23"/>
          <w:szCs w:val="23"/>
        </w:rPr>
        <w:t xml:space="preserve"> </w:t>
      </w:r>
      <w:proofErr w:type="spellStart"/>
      <w:r w:rsidRPr="00535B28">
        <w:rPr>
          <w:color w:val="000000"/>
          <w:sz w:val="23"/>
          <w:szCs w:val="23"/>
        </w:rPr>
        <w:t>подршке</w:t>
      </w:r>
      <w:proofErr w:type="spellEnd"/>
      <w:r w:rsidRPr="00535B28">
        <w:rPr>
          <w:color w:val="000000"/>
          <w:sz w:val="23"/>
          <w:szCs w:val="23"/>
        </w:rPr>
        <w:t xml:space="preserve"> </w:t>
      </w:r>
      <w:proofErr w:type="spellStart"/>
      <w:r w:rsidRPr="00535B28">
        <w:rPr>
          <w:color w:val="000000"/>
          <w:sz w:val="23"/>
          <w:szCs w:val="23"/>
        </w:rPr>
        <w:t>за</w:t>
      </w:r>
      <w:proofErr w:type="spellEnd"/>
      <w:r w:rsidRPr="00535B28">
        <w:rPr>
          <w:color w:val="000000"/>
          <w:sz w:val="23"/>
          <w:szCs w:val="23"/>
        </w:rPr>
        <w:t xml:space="preserve"> </w:t>
      </w:r>
      <w:proofErr w:type="spellStart"/>
      <w:r w:rsidRPr="00535B28">
        <w:rPr>
          <w:color w:val="000000"/>
          <w:sz w:val="23"/>
          <w:szCs w:val="23"/>
        </w:rPr>
        <w:t>спровођење</w:t>
      </w:r>
      <w:proofErr w:type="spellEnd"/>
      <w:r w:rsidRPr="00535B28">
        <w:rPr>
          <w:color w:val="000000"/>
          <w:sz w:val="23"/>
          <w:szCs w:val="23"/>
        </w:rPr>
        <w:t xml:space="preserve"> </w:t>
      </w:r>
      <w:proofErr w:type="spellStart"/>
      <w:r w:rsidRPr="00535B28">
        <w:rPr>
          <w:color w:val="000000"/>
          <w:sz w:val="23"/>
          <w:szCs w:val="23"/>
        </w:rPr>
        <w:t>пољопривредне</w:t>
      </w:r>
      <w:proofErr w:type="spellEnd"/>
      <w:r w:rsidRPr="00535B28">
        <w:rPr>
          <w:color w:val="000000"/>
          <w:sz w:val="23"/>
          <w:szCs w:val="23"/>
        </w:rPr>
        <w:t xml:space="preserve"> </w:t>
      </w:r>
      <w:proofErr w:type="spellStart"/>
      <w:r w:rsidRPr="00535B28">
        <w:rPr>
          <w:color w:val="000000"/>
          <w:sz w:val="23"/>
          <w:szCs w:val="23"/>
        </w:rPr>
        <w:t>политике</w:t>
      </w:r>
      <w:proofErr w:type="spellEnd"/>
      <w:r w:rsidRPr="00535B28">
        <w:rPr>
          <w:color w:val="000000"/>
          <w:sz w:val="23"/>
          <w:szCs w:val="23"/>
        </w:rPr>
        <w:t xml:space="preserve"> и </w:t>
      </w:r>
      <w:proofErr w:type="spellStart"/>
      <w:r w:rsidRPr="00535B28">
        <w:rPr>
          <w:color w:val="000000"/>
          <w:sz w:val="23"/>
          <w:szCs w:val="23"/>
        </w:rPr>
        <w:t>политике</w:t>
      </w:r>
      <w:proofErr w:type="spellEnd"/>
      <w:r w:rsidRPr="00535B28">
        <w:rPr>
          <w:color w:val="000000"/>
          <w:sz w:val="23"/>
          <w:szCs w:val="23"/>
        </w:rPr>
        <w:t xml:space="preserve"> </w:t>
      </w:r>
      <w:proofErr w:type="spellStart"/>
      <w:r w:rsidRPr="00535B28">
        <w:rPr>
          <w:color w:val="000000"/>
          <w:sz w:val="23"/>
          <w:szCs w:val="23"/>
        </w:rPr>
        <w:t>руралног</w:t>
      </w:r>
      <w:proofErr w:type="spellEnd"/>
      <w:r w:rsidRPr="00535B28">
        <w:rPr>
          <w:color w:val="000000"/>
          <w:sz w:val="23"/>
          <w:szCs w:val="23"/>
        </w:rPr>
        <w:t xml:space="preserve"> </w:t>
      </w:r>
      <w:proofErr w:type="spellStart"/>
      <w:r w:rsidRPr="00535B28">
        <w:rPr>
          <w:color w:val="000000"/>
          <w:sz w:val="23"/>
          <w:szCs w:val="23"/>
        </w:rPr>
        <w:t>развоја</w:t>
      </w:r>
      <w:proofErr w:type="spellEnd"/>
      <w:r w:rsidRPr="00535B28">
        <w:rPr>
          <w:color w:val="000000"/>
          <w:sz w:val="23"/>
          <w:szCs w:val="23"/>
        </w:rPr>
        <w:t xml:space="preserve"> </w:t>
      </w:r>
      <w:r w:rsidRPr="00535B28">
        <w:rPr>
          <w:color w:val="000000"/>
          <w:sz w:val="23"/>
          <w:szCs w:val="23"/>
          <w:lang w:val="sr-Cyrl-RS"/>
        </w:rPr>
        <w:t>о</w:t>
      </w:r>
      <w:proofErr w:type="spellStart"/>
      <w:r w:rsidR="00FF27F2">
        <w:rPr>
          <w:color w:val="000000"/>
          <w:sz w:val="23"/>
          <w:szCs w:val="23"/>
        </w:rPr>
        <w:t>пштине</w:t>
      </w:r>
      <w:proofErr w:type="spellEnd"/>
      <w:r w:rsidR="00FF27F2">
        <w:rPr>
          <w:color w:val="000000"/>
          <w:sz w:val="23"/>
          <w:szCs w:val="23"/>
        </w:rPr>
        <w:t xml:space="preserve"> </w:t>
      </w:r>
      <w:proofErr w:type="spellStart"/>
      <w:r w:rsidR="00FF27F2">
        <w:rPr>
          <w:color w:val="000000"/>
          <w:sz w:val="23"/>
          <w:szCs w:val="23"/>
        </w:rPr>
        <w:t>Кнић</w:t>
      </w:r>
      <w:proofErr w:type="spellEnd"/>
      <w:r w:rsidR="00FF27F2">
        <w:rPr>
          <w:color w:val="000000"/>
          <w:sz w:val="23"/>
          <w:szCs w:val="23"/>
        </w:rPr>
        <w:t xml:space="preserve"> </w:t>
      </w:r>
      <w:proofErr w:type="spellStart"/>
      <w:r w:rsidR="00FF27F2">
        <w:rPr>
          <w:color w:val="000000"/>
          <w:sz w:val="23"/>
          <w:szCs w:val="23"/>
        </w:rPr>
        <w:t>за</w:t>
      </w:r>
      <w:proofErr w:type="spellEnd"/>
      <w:r w:rsidR="00FF27F2">
        <w:rPr>
          <w:color w:val="000000"/>
          <w:sz w:val="23"/>
          <w:szCs w:val="23"/>
        </w:rPr>
        <w:t xml:space="preserve"> 201</w:t>
      </w:r>
      <w:r w:rsidR="00FF27F2">
        <w:rPr>
          <w:color w:val="000000"/>
          <w:sz w:val="23"/>
          <w:szCs w:val="23"/>
          <w:lang w:val="sr-Cyrl-RS"/>
        </w:rPr>
        <w:t>9</w:t>
      </w:r>
      <w:r w:rsidRPr="00535B28">
        <w:rPr>
          <w:color w:val="000000"/>
          <w:sz w:val="23"/>
          <w:szCs w:val="23"/>
        </w:rPr>
        <w:t>.</w:t>
      </w:r>
      <w:proofErr w:type="gramEnd"/>
      <w:r w:rsidR="00C6542A">
        <w:rPr>
          <w:color w:val="000000"/>
          <w:sz w:val="23"/>
          <w:szCs w:val="23"/>
          <w:lang w:val="sr-Cyrl-RS"/>
        </w:rPr>
        <w:t xml:space="preserve"> годину</w:t>
      </w:r>
      <w:r w:rsidRPr="00535B28">
        <w:rPr>
          <w:color w:val="000000"/>
          <w:sz w:val="23"/>
          <w:szCs w:val="23"/>
        </w:rPr>
        <w:t xml:space="preserve"> („</w:t>
      </w:r>
      <w:proofErr w:type="spellStart"/>
      <w:r w:rsidRPr="00535B28">
        <w:rPr>
          <w:color w:val="000000"/>
          <w:sz w:val="23"/>
          <w:szCs w:val="23"/>
        </w:rPr>
        <w:t>Службени</w:t>
      </w:r>
      <w:proofErr w:type="spellEnd"/>
      <w:r w:rsidRPr="00535B28">
        <w:rPr>
          <w:color w:val="000000"/>
          <w:sz w:val="23"/>
          <w:szCs w:val="23"/>
        </w:rPr>
        <w:t xml:space="preserve"> </w:t>
      </w:r>
      <w:proofErr w:type="spellStart"/>
      <w:r w:rsidR="00356CDA">
        <w:rPr>
          <w:color w:val="000000"/>
          <w:sz w:val="23"/>
          <w:szCs w:val="23"/>
        </w:rPr>
        <w:t>гласник</w:t>
      </w:r>
      <w:proofErr w:type="spellEnd"/>
      <w:r w:rsidR="00356CDA">
        <w:rPr>
          <w:color w:val="000000"/>
          <w:sz w:val="23"/>
          <w:szCs w:val="23"/>
        </w:rPr>
        <w:t xml:space="preserve"> </w:t>
      </w:r>
      <w:proofErr w:type="spellStart"/>
      <w:r w:rsidR="00356CDA">
        <w:rPr>
          <w:color w:val="000000"/>
          <w:sz w:val="23"/>
          <w:szCs w:val="23"/>
        </w:rPr>
        <w:t>општине</w:t>
      </w:r>
      <w:proofErr w:type="spellEnd"/>
      <w:r w:rsidR="00356CDA">
        <w:rPr>
          <w:color w:val="000000"/>
          <w:sz w:val="23"/>
          <w:szCs w:val="23"/>
        </w:rPr>
        <w:t xml:space="preserve"> </w:t>
      </w:r>
      <w:proofErr w:type="spellStart"/>
      <w:r w:rsidR="00356CDA">
        <w:rPr>
          <w:color w:val="000000"/>
          <w:sz w:val="23"/>
          <w:szCs w:val="23"/>
        </w:rPr>
        <w:t>Кнић</w:t>
      </w:r>
      <w:proofErr w:type="spellEnd"/>
      <w:r w:rsidR="00356CDA">
        <w:rPr>
          <w:color w:val="000000"/>
          <w:sz w:val="23"/>
          <w:szCs w:val="23"/>
        </w:rPr>
        <w:t xml:space="preserve">“ </w:t>
      </w:r>
      <w:proofErr w:type="spellStart"/>
      <w:r w:rsidR="00356CDA">
        <w:rPr>
          <w:color w:val="000000"/>
          <w:sz w:val="23"/>
          <w:szCs w:val="23"/>
        </w:rPr>
        <w:t>бр</w:t>
      </w:r>
      <w:proofErr w:type="spellEnd"/>
      <w:r w:rsidR="00356CDA">
        <w:rPr>
          <w:color w:val="000000"/>
          <w:sz w:val="23"/>
          <w:szCs w:val="23"/>
          <w:lang w:val="sr-Cyrl-RS"/>
        </w:rPr>
        <w:t>.</w:t>
      </w:r>
      <w:r w:rsidR="000A0AC9">
        <w:rPr>
          <w:color w:val="000000"/>
          <w:sz w:val="23"/>
          <w:szCs w:val="23"/>
        </w:rPr>
        <w:t>6</w:t>
      </w:r>
      <w:r w:rsidR="00356CDA">
        <w:rPr>
          <w:color w:val="000000"/>
          <w:sz w:val="23"/>
          <w:szCs w:val="23"/>
          <w:lang w:val="sr-Cyrl-RS"/>
        </w:rPr>
        <w:t>/2019</w:t>
      </w:r>
      <w:r w:rsidR="00356CDA">
        <w:rPr>
          <w:color w:val="000000"/>
          <w:sz w:val="23"/>
          <w:szCs w:val="23"/>
        </w:rPr>
        <w:t>)</w:t>
      </w:r>
      <w:r w:rsidR="004D58D1">
        <w:rPr>
          <w:color w:val="000000"/>
          <w:sz w:val="23"/>
          <w:szCs w:val="23"/>
        </w:rPr>
        <w:t xml:space="preserve"> </w:t>
      </w:r>
      <w:r w:rsidR="004D58D1">
        <w:rPr>
          <w:color w:val="000000"/>
          <w:sz w:val="23"/>
          <w:szCs w:val="23"/>
          <w:lang w:val="sr-Cyrl-RS"/>
        </w:rPr>
        <w:t>и Правилника о условима</w:t>
      </w:r>
      <w:r w:rsidR="0023283A">
        <w:rPr>
          <w:color w:val="000000"/>
          <w:sz w:val="23"/>
          <w:szCs w:val="23"/>
          <w:lang w:val="sr-Cyrl-RS"/>
        </w:rPr>
        <w:t>, поступку и начину коришћења средстава за подстицаје инвестицијама у физичку имовину пољопривредних газдинстава н</w:t>
      </w:r>
      <w:r w:rsidR="00FF27F2">
        <w:rPr>
          <w:color w:val="000000"/>
          <w:sz w:val="23"/>
          <w:szCs w:val="23"/>
          <w:lang w:val="sr-Cyrl-RS"/>
        </w:rPr>
        <w:t>а територији општине Кнић у 2019</w:t>
      </w:r>
      <w:r w:rsidR="0023283A">
        <w:rPr>
          <w:color w:val="000000"/>
          <w:sz w:val="23"/>
          <w:szCs w:val="23"/>
          <w:lang w:val="sr-Cyrl-RS"/>
        </w:rPr>
        <w:t>.годи</w:t>
      </w:r>
      <w:r w:rsidR="003848D2">
        <w:rPr>
          <w:color w:val="000000"/>
          <w:sz w:val="23"/>
          <w:szCs w:val="23"/>
          <w:lang w:val="sr-Cyrl-RS"/>
        </w:rPr>
        <w:t>ни</w:t>
      </w:r>
      <w:r w:rsidR="0023283A">
        <w:rPr>
          <w:color w:val="000000"/>
          <w:sz w:val="23"/>
          <w:szCs w:val="23"/>
          <w:lang w:val="sr-Cyrl-RS"/>
        </w:rPr>
        <w:t xml:space="preserve"> </w:t>
      </w:r>
      <w:r w:rsidR="0023283A" w:rsidRPr="000A0AC9">
        <w:rPr>
          <w:color w:val="000000" w:themeColor="text1"/>
          <w:sz w:val="23"/>
          <w:szCs w:val="23"/>
        </w:rPr>
        <w:t>(“</w:t>
      </w:r>
      <w:r w:rsidR="0023283A" w:rsidRPr="000A0AC9">
        <w:rPr>
          <w:color w:val="000000" w:themeColor="text1"/>
          <w:sz w:val="23"/>
          <w:szCs w:val="23"/>
          <w:lang w:val="sr-Cyrl-RS"/>
        </w:rPr>
        <w:t>Сл. гласник општине Кнић</w:t>
      </w:r>
      <w:r w:rsidR="0023283A" w:rsidRPr="000A0AC9">
        <w:rPr>
          <w:color w:val="000000" w:themeColor="text1"/>
          <w:sz w:val="23"/>
          <w:szCs w:val="23"/>
        </w:rPr>
        <w:t>“</w:t>
      </w:r>
      <w:r w:rsidR="00356CDA">
        <w:rPr>
          <w:color w:val="000000" w:themeColor="text1"/>
          <w:sz w:val="23"/>
          <w:szCs w:val="23"/>
          <w:lang w:val="sr-Cyrl-RS"/>
        </w:rPr>
        <w:t xml:space="preserve"> </w:t>
      </w:r>
      <w:r w:rsidR="0023283A" w:rsidRPr="000A0AC9">
        <w:rPr>
          <w:color w:val="000000" w:themeColor="text1"/>
          <w:sz w:val="23"/>
          <w:szCs w:val="23"/>
          <w:lang w:val="sr-Cyrl-RS"/>
        </w:rPr>
        <w:t>бр</w:t>
      </w:r>
      <w:r w:rsidR="00356CDA">
        <w:rPr>
          <w:color w:val="000000" w:themeColor="text1"/>
          <w:sz w:val="23"/>
          <w:szCs w:val="23"/>
          <w:lang w:val="sr-Cyrl-RS"/>
        </w:rPr>
        <w:t>.</w:t>
      </w:r>
      <w:r w:rsidR="000A0AC9" w:rsidRPr="000A0AC9">
        <w:rPr>
          <w:color w:val="000000" w:themeColor="text1"/>
          <w:sz w:val="23"/>
          <w:szCs w:val="23"/>
        </w:rPr>
        <w:t>19</w:t>
      </w:r>
      <w:r w:rsidR="000A0AC9" w:rsidRPr="000A0AC9">
        <w:rPr>
          <w:color w:val="000000" w:themeColor="text1"/>
          <w:sz w:val="23"/>
          <w:szCs w:val="23"/>
          <w:lang w:val="sr-Cyrl-RS"/>
        </w:rPr>
        <w:t>/201</w:t>
      </w:r>
      <w:r w:rsidR="000A0AC9" w:rsidRPr="000A0AC9">
        <w:rPr>
          <w:color w:val="000000" w:themeColor="text1"/>
          <w:sz w:val="23"/>
          <w:szCs w:val="23"/>
        </w:rPr>
        <w:t>9</w:t>
      </w:r>
      <w:r w:rsidR="0023283A" w:rsidRPr="000A0AC9">
        <w:rPr>
          <w:color w:val="000000" w:themeColor="text1"/>
          <w:sz w:val="23"/>
          <w:szCs w:val="23"/>
        </w:rPr>
        <w:t>)</w:t>
      </w:r>
      <w:r w:rsidR="0023283A" w:rsidRPr="000A0AC9">
        <w:rPr>
          <w:color w:val="000000" w:themeColor="text1"/>
          <w:sz w:val="23"/>
          <w:szCs w:val="23"/>
          <w:lang w:val="sr-Cyrl-RS"/>
        </w:rPr>
        <w:t xml:space="preserve">, </w:t>
      </w:r>
      <w:r w:rsidR="003848D2" w:rsidRPr="000A0AC9">
        <w:rPr>
          <w:color w:val="000000" w:themeColor="text1"/>
          <w:sz w:val="23"/>
          <w:szCs w:val="23"/>
          <w:lang w:val="sr-Cyrl-RS"/>
        </w:rPr>
        <w:t xml:space="preserve">начелник </w:t>
      </w:r>
      <w:proofErr w:type="spellStart"/>
      <w:r w:rsidRPr="000A0AC9">
        <w:rPr>
          <w:color w:val="000000" w:themeColor="text1"/>
          <w:sz w:val="23"/>
          <w:szCs w:val="23"/>
        </w:rPr>
        <w:t>Општинск</w:t>
      </w:r>
      <w:proofErr w:type="spellEnd"/>
      <w:r w:rsidR="003848D2" w:rsidRPr="000A0AC9">
        <w:rPr>
          <w:color w:val="000000" w:themeColor="text1"/>
          <w:sz w:val="23"/>
          <w:szCs w:val="23"/>
          <w:lang w:val="sr-Cyrl-RS"/>
        </w:rPr>
        <w:t>е</w:t>
      </w:r>
      <w:r w:rsidRPr="000A0AC9">
        <w:rPr>
          <w:color w:val="000000" w:themeColor="text1"/>
          <w:sz w:val="23"/>
          <w:szCs w:val="23"/>
        </w:rPr>
        <w:t xml:space="preserve"> </w:t>
      </w:r>
      <w:proofErr w:type="spellStart"/>
      <w:r w:rsidRPr="000A0AC9">
        <w:rPr>
          <w:color w:val="000000" w:themeColor="text1"/>
          <w:sz w:val="23"/>
          <w:szCs w:val="23"/>
        </w:rPr>
        <w:t>управ</w:t>
      </w:r>
      <w:proofErr w:type="spellEnd"/>
      <w:r w:rsidR="003848D2" w:rsidRPr="000A0AC9">
        <w:rPr>
          <w:color w:val="000000" w:themeColor="text1"/>
          <w:sz w:val="23"/>
          <w:szCs w:val="23"/>
          <w:lang w:val="sr-Cyrl-RS"/>
        </w:rPr>
        <w:t>е</w:t>
      </w:r>
      <w:r w:rsidRPr="000A0AC9">
        <w:rPr>
          <w:color w:val="000000" w:themeColor="text1"/>
          <w:sz w:val="23"/>
          <w:szCs w:val="23"/>
        </w:rPr>
        <w:t xml:space="preserve"> </w:t>
      </w:r>
      <w:proofErr w:type="spellStart"/>
      <w:r w:rsidRPr="000A0AC9">
        <w:rPr>
          <w:color w:val="000000" w:themeColor="text1"/>
          <w:sz w:val="23"/>
          <w:szCs w:val="23"/>
        </w:rPr>
        <w:t>општине</w:t>
      </w:r>
      <w:proofErr w:type="spellEnd"/>
      <w:r w:rsidRPr="000A0AC9">
        <w:rPr>
          <w:color w:val="000000" w:themeColor="text1"/>
          <w:sz w:val="23"/>
          <w:szCs w:val="23"/>
        </w:rPr>
        <w:t xml:space="preserve"> </w:t>
      </w:r>
      <w:proofErr w:type="spellStart"/>
      <w:r w:rsidRPr="000A0AC9">
        <w:rPr>
          <w:color w:val="000000" w:themeColor="text1"/>
          <w:sz w:val="23"/>
          <w:szCs w:val="23"/>
        </w:rPr>
        <w:t>Кнић</w:t>
      </w:r>
      <w:proofErr w:type="spellEnd"/>
      <w:r w:rsidRPr="000A0AC9">
        <w:rPr>
          <w:color w:val="000000" w:themeColor="text1"/>
          <w:sz w:val="23"/>
          <w:szCs w:val="23"/>
        </w:rPr>
        <w:t xml:space="preserve"> </w:t>
      </w:r>
      <w:r w:rsidR="000A0AC9" w:rsidRPr="000A0AC9">
        <w:rPr>
          <w:color w:val="000000" w:themeColor="text1"/>
          <w:sz w:val="23"/>
          <w:szCs w:val="23"/>
          <w:lang w:val="sr-Cyrl-RS"/>
        </w:rPr>
        <w:t xml:space="preserve">дана </w:t>
      </w:r>
      <w:r w:rsidR="000A0AC9" w:rsidRPr="000A0AC9">
        <w:rPr>
          <w:color w:val="000000" w:themeColor="text1"/>
          <w:sz w:val="23"/>
          <w:szCs w:val="23"/>
        </w:rPr>
        <w:t>01</w:t>
      </w:r>
      <w:r w:rsidR="000A0AC9" w:rsidRPr="000A0AC9">
        <w:rPr>
          <w:color w:val="000000" w:themeColor="text1"/>
          <w:sz w:val="23"/>
          <w:szCs w:val="23"/>
          <w:lang w:val="sr-Cyrl-RS"/>
        </w:rPr>
        <w:t>.</w:t>
      </w:r>
      <w:r w:rsidR="000A0AC9" w:rsidRPr="000A0AC9">
        <w:rPr>
          <w:color w:val="000000" w:themeColor="text1"/>
          <w:sz w:val="23"/>
          <w:szCs w:val="23"/>
        </w:rPr>
        <w:t>11</w:t>
      </w:r>
      <w:r w:rsidR="000A0AC9" w:rsidRPr="000A0AC9">
        <w:rPr>
          <w:color w:val="000000" w:themeColor="text1"/>
          <w:sz w:val="23"/>
          <w:szCs w:val="23"/>
          <w:lang w:val="sr-Cyrl-RS"/>
        </w:rPr>
        <w:t>.201</w:t>
      </w:r>
      <w:r w:rsidR="000A0AC9" w:rsidRPr="000A0AC9">
        <w:rPr>
          <w:color w:val="000000" w:themeColor="text1"/>
          <w:sz w:val="23"/>
          <w:szCs w:val="23"/>
        </w:rPr>
        <w:t>9</w:t>
      </w:r>
      <w:r w:rsidR="00F579D7" w:rsidRPr="000A0AC9">
        <w:rPr>
          <w:color w:val="000000" w:themeColor="text1"/>
          <w:sz w:val="23"/>
          <w:szCs w:val="23"/>
          <w:lang w:val="sr-Cyrl-RS"/>
        </w:rPr>
        <w:t xml:space="preserve">. године </w:t>
      </w:r>
      <w:proofErr w:type="spellStart"/>
      <w:r w:rsidRPr="000A0AC9">
        <w:rPr>
          <w:color w:val="000000" w:themeColor="text1"/>
          <w:sz w:val="23"/>
          <w:szCs w:val="23"/>
        </w:rPr>
        <w:t>расписује</w:t>
      </w:r>
      <w:proofErr w:type="spellEnd"/>
      <w:r w:rsidR="004D58D1" w:rsidRPr="000A0AC9">
        <w:rPr>
          <w:color w:val="000000" w:themeColor="text1"/>
          <w:sz w:val="23"/>
          <w:szCs w:val="23"/>
        </w:rPr>
        <w:t>:</w:t>
      </w:r>
    </w:p>
    <w:p w:rsidR="00AB3BED" w:rsidRPr="000A0AC9" w:rsidRDefault="00AB3BED" w:rsidP="00C76405">
      <w:pPr>
        <w:pStyle w:val="BodyText"/>
        <w:spacing w:before="6"/>
        <w:rPr>
          <w:color w:val="000000" w:themeColor="text1"/>
        </w:rPr>
      </w:pPr>
    </w:p>
    <w:p w:rsidR="00330A34" w:rsidRPr="00330A34" w:rsidRDefault="00330A34" w:rsidP="00C76405">
      <w:pPr>
        <w:pStyle w:val="BodyText"/>
        <w:spacing w:before="6"/>
        <w:rPr>
          <w:color w:val="FF0000"/>
        </w:rPr>
      </w:pPr>
    </w:p>
    <w:p w:rsidR="00497191" w:rsidRPr="00E55ED6" w:rsidRDefault="007350D0" w:rsidP="009057CB">
      <w:pPr>
        <w:ind w:left="1492" w:right="1506"/>
        <w:jc w:val="center"/>
        <w:rPr>
          <w:b/>
          <w:sz w:val="36"/>
          <w:lang w:val="sr-Cyrl-RS"/>
        </w:rPr>
      </w:pPr>
      <w:r>
        <w:rPr>
          <w:b/>
          <w:sz w:val="36"/>
        </w:rPr>
        <w:t>К О Н К У Р С</w:t>
      </w:r>
      <w:r w:rsidR="00E55ED6">
        <w:rPr>
          <w:b/>
          <w:sz w:val="36"/>
          <w:lang w:val="sr-Cyrl-RS"/>
        </w:rPr>
        <w:t xml:space="preserve"> </w:t>
      </w:r>
    </w:p>
    <w:p w:rsidR="00497191" w:rsidRPr="00FE0223" w:rsidRDefault="007350D0" w:rsidP="00FA7976">
      <w:pPr>
        <w:pStyle w:val="BodyText"/>
        <w:spacing w:before="276"/>
        <w:ind w:left="100" w:right="116"/>
        <w:jc w:val="both"/>
        <w:rPr>
          <w:lang w:val="sr-Cyrl-RS"/>
        </w:rPr>
      </w:pPr>
      <w:proofErr w:type="spellStart"/>
      <w:proofErr w:type="gramStart"/>
      <w:r>
        <w:t>за</w:t>
      </w:r>
      <w:proofErr w:type="spellEnd"/>
      <w:proofErr w:type="gramEnd"/>
      <w:r>
        <w:t xml:space="preserve"> </w:t>
      </w:r>
      <w:proofErr w:type="spellStart"/>
      <w:r>
        <w:t>избор</w:t>
      </w:r>
      <w:proofErr w:type="spellEnd"/>
      <w:r>
        <w:t xml:space="preserve"> </w:t>
      </w:r>
      <w:proofErr w:type="spellStart"/>
      <w:r>
        <w:t>корисника</w:t>
      </w:r>
      <w:proofErr w:type="spellEnd"/>
      <w:r>
        <w:t xml:space="preserve"> </w:t>
      </w:r>
      <w:proofErr w:type="spellStart"/>
      <w:r>
        <w:t>средстава</w:t>
      </w:r>
      <w:proofErr w:type="spellEnd"/>
      <w:r>
        <w:t xml:space="preserve"> </w:t>
      </w:r>
      <w:proofErr w:type="spellStart"/>
      <w:r>
        <w:t>по</w:t>
      </w:r>
      <w:proofErr w:type="spellEnd"/>
      <w:r>
        <w:t xml:space="preserve"> </w:t>
      </w:r>
      <w:proofErr w:type="spellStart"/>
      <w:r>
        <w:t>Програму</w:t>
      </w:r>
      <w:proofErr w:type="spellEnd"/>
      <w:r>
        <w:t xml:space="preserve"> </w:t>
      </w:r>
      <w:proofErr w:type="spellStart"/>
      <w:r>
        <w:t>мера</w:t>
      </w:r>
      <w:proofErr w:type="spellEnd"/>
      <w:r>
        <w:t xml:space="preserve"> </w:t>
      </w:r>
      <w:proofErr w:type="spellStart"/>
      <w:r>
        <w:t>подршке</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пољопривредне</w:t>
      </w:r>
      <w:proofErr w:type="spellEnd"/>
      <w:r>
        <w:t xml:space="preserve"> </w:t>
      </w:r>
      <w:proofErr w:type="spellStart"/>
      <w:r>
        <w:t>политике</w:t>
      </w:r>
      <w:proofErr w:type="spellEnd"/>
      <w:r>
        <w:t xml:space="preserve"> и </w:t>
      </w:r>
      <w:proofErr w:type="spellStart"/>
      <w:r>
        <w:t>политике</w:t>
      </w:r>
      <w:proofErr w:type="spellEnd"/>
      <w:r>
        <w:t xml:space="preserve"> </w:t>
      </w:r>
      <w:proofErr w:type="spellStart"/>
      <w:r>
        <w:t>руралног</w:t>
      </w:r>
      <w:proofErr w:type="spellEnd"/>
      <w:r>
        <w:t xml:space="preserve"> </w:t>
      </w:r>
      <w:proofErr w:type="spellStart"/>
      <w:r>
        <w:t>развоја</w:t>
      </w:r>
      <w:proofErr w:type="spellEnd"/>
      <w:r>
        <w:t xml:space="preserve"> </w:t>
      </w:r>
      <w:proofErr w:type="spellStart"/>
      <w:r>
        <w:t>општине</w:t>
      </w:r>
      <w:proofErr w:type="spellEnd"/>
      <w:r>
        <w:t xml:space="preserve"> </w:t>
      </w:r>
      <w:proofErr w:type="spellStart"/>
      <w:r>
        <w:t>Кнић</w:t>
      </w:r>
      <w:proofErr w:type="spellEnd"/>
      <w:r>
        <w:t xml:space="preserve"> </w:t>
      </w:r>
      <w:proofErr w:type="spellStart"/>
      <w:r>
        <w:t>за</w:t>
      </w:r>
      <w:proofErr w:type="spellEnd"/>
      <w:r>
        <w:t xml:space="preserve"> 201</w:t>
      </w:r>
      <w:r w:rsidR="00FF27F2">
        <w:rPr>
          <w:lang w:val="sr-Cyrl-RS"/>
        </w:rPr>
        <w:t>9</w:t>
      </w:r>
      <w:r w:rsidR="00D002FB">
        <w:rPr>
          <w:lang w:val="sr-Latn-RS"/>
        </w:rPr>
        <w:t>.</w:t>
      </w:r>
      <w:r>
        <w:t xml:space="preserve"> </w:t>
      </w:r>
      <w:proofErr w:type="spellStart"/>
      <w:r>
        <w:t>годину</w:t>
      </w:r>
      <w:proofErr w:type="spellEnd"/>
      <w:r>
        <w:t xml:space="preserve"> </w:t>
      </w:r>
      <w:proofErr w:type="spellStart"/>
      <w:r>
        <w:t>намењених</w:t>
      </w:r>
      <w:proofErr w:type="spellEnd"/>
      <w:r>
        <w:t xml:space="preserve"> </w:t>
      </w:r>
      <w:proofErr w:type="spellStart"/>
      <w:r>
        <w:t>подстицајима</w:t>
      </w:r>
      <w:proofErr w:type="spellEnd"/>
      <w:r>
        <w:t xml:space="preserve"> </w:t>
      </w:r>
      <w:proofErr w:type="spellStart"/>
      <w:r>
        <w:t>за</w:t>
      </w:r>
      <w:proofErr w:type="spellEnd"/>
      <w:r w:rsidR="00FE0223">
        <w:rPr>
          <w:lang w:val="sr-Cyrl-RS"/>
        </w:rPr>
        <w:t>:</w:t>
      </w:r>
    </w:p>
    <w:p w:rsidR="00497191" w:rsidRDefault="00497191" w:rsidP="00C76405">
      <w:pPr>
        <w:pStyle w:val="BodyText"/>
        <w:spacing w:before="7"/>
      </w:pPr>
    </w:p>
    <w:p w:rsidR="00497191" w:rsidRPr="00FE0223" w:rsidRDefault="007350D0" w:rsidP="00D002FB">
      <w:pPr>
        <w:pStyle w:val="Heading1"/>
        <w:ind w:right="0"/>
        <w:jc w:val="center"/>
        <w:rPr>
          <w:lang w:val="sr-Cyrl-RS"/>
        </w:rPr>
      </w:pPr>
      <w:r>
        <w:t>ИНВЕСТИЦИЈЕ У ФИЗИЧКУ ИМОВИНУ ПОЉОПРИВРЕДНИХ ГАЗДИНСТАВА</w:t>
      </w:r>
      <w:r w:rsidR="00FE0223">
        <w:rPr>
          <w:lang w:val="sr-Cyrl-RS"/>
        </w:rPr>
        <w:t xml:space="preserve"> НА ТЕРИТОРИЈИ ОПШТИНЕ КНИЋ ЗА 2019.ГОДИНУ</w:t>
      </w:r>
    </w:p>
    <w:p w:rsidR="00497191" w:rsidRDefault="00497191" w:rsidP="00C76405">
      <w:pPr>
        <w:pStyle w:val="BodyText"/>
        <w:rPr>
          <w:b/>
        </w:rPr>
      </w:pPr>
    </w:p>
    <w:p w:rsidR="00497191" w:rsidRDefault="007350D0" w:rsidP="00FA7976">
      <w:pPr>
        <w:pStyle w:val="BodyText"/>
        <w:ind w:left="100" w:right="118"/>
        <w:jc w:val="both"/>
      </w:pPr>
      <w:proofErr w:type="spellStart"/>
      <w:proofErr w:type="gramStart"/>
      <w:r>
        <w:t>Конкурсом</w:t>
      </w:r>
      <w:proofErr w:type="spellEnd"/>
      <w:r>
        <w:t xml:space="preserve"> </w:t>
      </w:r>
      <w:proofErr w:type="spellStart"/>
      <w:r>
        <w:t>се</w:t>
      </w:r>
      <w:proofErr w:type="spellEnd"/>
      <w:r>
        <w:t xml:space="preserve"> </w:t>
      </w:r>
      <w:proofErr w:type="spellStart"/>
      <w:r>
        <w:t>утврђују</w:t>
      </w:r>
      <w:proofErr w:type="spellEnd"/>
      <w:r>
        <w:t xml:space="preserve"> </w:t>
      </w:r>
      <w:proofErr w:type="spellStart"/>
      <w:r>
        <w:t>услови</w:t>
      </w:r>
      <w:proofErr w:type="spellEnd"/>
      <w:r>
        <w:t xml:space="preserve"> и </w:t>
      </w:r>
      <w:proofErr w:type="spellStart"/>
      <w:r>
        <w:t>начин</w:t>
      </w:r>
      <w:proofErr w:type="spellEnd"/>
      <w:r>
        <w:t xml:space="preserve"> </w:t>
      </w:r>
      <w:proofErr w:type="spellStart"/>
      <w:r>
        <w:t>избора</w:t>
      </w:r>
      <w:proofErr w:type="spellEnd"/>
      <w:r>
        <w:t xml:space="preserve"> </w:t>
      </w:r>
      <w:proofErr w:type="spellStart"/>
      <w:r>
        <w:t>корисника</w:t>
      </w:r>
      <w:proofErr w:type="spellEnd"/>
      <w:r>
        <w:t xml:space="preserve"> </w:t>
      </w:r>
      <w:proofErr w:type="spellStart"/>
      <w:r>
        <w:t>средстава</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Кнић</w:t>
      </w:r>
      <w:proofErr w:type="spellEnd"/>
      <w:r>
        <w:t xml:space="preserve"> </w:t>
      </w:r>
      <w:proofErr w:type="spellStart"/>
      <w:r>
        <w:t>за</w:t>
      </w:r>
      <w:proofErr w:type="spellEnd"/>
      <w:r>
        <w:t xml:space="preserve"> </w:t>
      </w:r>
      <w:proofErr w:type="spellStart"/>
      <w:r>
        <w:t>пољопривреду</w:t>
      </w:r>
      <w:proofErr w:type="spellEnd"/>
      <w:r>
        <w:t xml:space="preserve"> и </w:t>
      </w:r>
      <w:proofErr w:type="spellStart"/>
      <w:r>
        <w:t>рурални</w:t>
      </w:r>
      <w:proofErr w:type="spellEnd"/>
      <w:r>
        <w:t xml:space="preserve"> </w:t>
      </w:r>
      <w:proofErr w:type="spellStart"/>
      <w:r>
        <w:t>развој</w:t>
      </w:r>
      <w:proofErr w:type="spellEnd"/>
      <w:r>
        <w:t xml:space="preserve">, а у </w:t>
      </w:r>
      <w:proofErr w:type="spellStart"/>
      <w:r>
        <w:t>складу</w:t>
      </w:r>
      <w:proofErr w:type="spellEnd"/>
      <w:r>
        <w:t xml:space="preserve"> </w:t>
      </w:r>
      <w:proofErr w:type="spellStart"/>
      <w:r>
        <w:t>са</w:t>
      </w:r>
      <w:proofErr w:type="spellEnd"/>
      <w:r>
        <w:t xml:space="preserve"> </w:t>
      </w:r>
      <w:proofErr w:type="spellStart"/>
      <w:r>
        <w:t>Програмом</w:t>
      </w:r>
      <w:proofErr w:type="spellEnd"/>
      <w:r>
        <w:t xml:space="preserve"> </w:t>
      </w:r>
      <w:proofErr w:type="spellStart"/>
      <w:r>
        <w:t>мера</w:t>
      </w:r>
      <w:proofErr w:type="spellEnd"/>
      <w:r>
        <w:t xml:space="preserve"> </w:t>
      </w:r>
      <w:proofErr w:type="spellStart"/>
      <w:r>
        <w:t>подршке</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пољопривредне</w:t>
      </w:r>
      <w:proofErr w:type="spellEnd"/>
      <w:r>
        <w:t xml:space="preserve"> </w:t>
      </w:r>
      <w:proofErr w:type="spellStart"/>
      <w:r>
        <w:t>политике</w:t>
      </w:r>
      <w:proofErr w:type="spellEnd"/>
      <w:r>
        <w:t xml:space="preserve"> и </w:t>
      </w:r>
      <w:proofErr w:type="spellStart"/>
      <w:r>
        <w:t>политике</w:t>
      </w:r>
      <w:proofErr w:type="spellEnd"/>
      <w:r>
        <w:t xml:space="preserve"> </w:t>
      </w:r>
      <w:proofErr w:type="spellStart"/>
      <w:r>
        <w:t>рурал</w:t>
      </w:r>
      <w:r w:rsidR="00005B2A">
        <w:t>ног</w:t>
      </w:r>
      <w:proofErr w:type="spellEnd"/>
      <w:r w:rsidR="00005B2A">
        <w:t xml:space="preserve"> </w:t>
      </w:r>
      <w:proofErr w:type="spellStart"/>
      <w:r w:rsidR="00005B2A">
        <w:t>развоја</w:t>
      </w:r>
      <w:proofErr w:type="spellEnd"/>
      <w:r w:rsidR="00005B2A">
        <w:t xml:space="preserve"> </w:t>
      </w:r>
      <w:proofErr w:type="spellStart"/>
      <w:r w:rsidR="00005B2A">
        <w:t>општине</w:t>
      </w:r>
      <w:proofErr w:type="spellEnd"/>
      <w:r w:rsidR="00005B2A">
        <w:t xml:space="preserve"> </w:t>
      </w:r>
      <w:proofErr w:type="spellStart"/>
      <w:r w:rsidR="00FF27F2">
        <w:t>Кнић</w:t>
      </w:r>
      <w:proofErr w:type="spellEnd"/>
      <w:r w:rsidR="00FF27F2">
        <w:t xml:space="preserve"> </w:t>
      </w:r>
      <w:proofErr w:type="spellStart"/>
      <w:r w:rsidR="00FF27F2">
        <w:t>за</w:t>
      </w:r>
      <w:proofErr w:type="spellEnd"/>
      <w:r w:rsidR="00FF27F2">
        <w:t xml:space="preserve"> 201</w:t>
      </w:r>
      <w:r w:rsidR="00FF27F2">
        <w:rPr>
          <w:lang w:val="sr-Cyrl-RS"/>
        </w:rPr>
        <w:t>9</w:t>
      </w:r>
      <w:r>
        <w:t>.</w:t>
      </w:r>
      <w:proofErr w:type="spellStart"/>
      <w:r>
        <w:t>годину</w:t>
      </w:r>
      <w:proofErr w:type="spellEnd"/>
      <w:r>
        <w:t>.</w:t>
      </w:r>
      <w:proofErr w:type="gramEnd"/>
    </w:p>
    <w:p w:rsidR="00497191" w:rsidRDefault="00497191" w:rsidP="00C76405">
      <w:pPr>
        <w:pStyle w:val="BodyText"/>
        <w:spacing w:before="7"/>
      </w:pPr>
    </w:p>
    <w:p w:rsidR="00497191" w:rsidRDefault="007350D0" w:rsidP="00C76405">
      <w:pPr>
        <w:pStyle w:val="Heading1"/>
        <w:ind w:right="0"/>
      </w:pPr>
      <w:proofErr w:type="spellStart"/>
      <w:r>
        <w:rPr>
          <w:u w:val="thick"/>
        </w:rPr>
        <w:t>Корисници</w:t>
      </w:r>
      <w:proofErr w:type="spellEnd"/>
      <w:r>
        <w:rPr>
          <w:u w:val="thick"/>
        </w:rPr>
        <w:t xml:space="preserve"> </w:t>
      </w:r>
      <w:proofErr w:type="spellStart"/>
      <w:r>
        <w:rPr>
          <w:u w:val="thick"/>
        </w:rPr>
        <w:t>мере</w:t>
      </w:r>
      <w:proofErr w:type="spellEnd"/>
    </w:p>
    <w:p w:rsidR="00497191" w:rsidRDefault="00497191" w:rsidP="00C76405">
      <w:pPr>
        <w:pStyle w:val="BodyText"/>
        <w:spacing w:before="11"/>
        <w:rPr>
          <w:b/>
          <w:sz w:val="17"/>
        </w:rPr>
      </w:pPr>
    </w:p>
    <w:p w:rsidR="003848D2" w:rsidRPr="005643EF" w:rsidRDefault="007350D0" w:rsidP="005643EF">
      <w:pPr>
        <w:pStyle w:val="BodyText"/>
        <w:tabs>
          <w:tab w:val="left" w:pos="520"/>
        </w:tabs>
        <w:spacing w:before="69"/>
        <w:ind w:left="160" w:right="37"/>
        <w:jc w:val="both"/>
        <w:rPr>
          <w:lang w:val="sr-Cyrl-RS"/>
        </w:rPr>
      </w:pPr>
      <w:proofErr w:type="gramStart"/>
      <w:r>
        <w:rPr>
          <w:i/>
        </w:rPr>
        <w:t>–</w:t>
      </w:r>
      <w:r>
        <w:rPr>
          <w:i/>
        </w:rPr>
        <w:tab/>
      </w:r>
      <w:proofErr w:type="spellStart"/>
      <w:r>
        <w:t>Физичка</w:t>
      </w:r>
      <w:proofErr w:type="spellEnd"/>
      <w:r>
        <w:t xml:space="preserve"> </w:t>
      </w:r>
      <w:proofErr w:type="spellStart"/>
      <w:r>
        <w:t>лица</w:t>
      </w:r>
      <w:proofErr w:type="spellEnd"/>
      <w:r>
        <w:t xml:space="preserve"> - </w:t>
      </w:r>
      <w:proofErr w:type="spellStart"/>
      <w:r>
        <w:t>носиоци</w:t>
      </w:r>
      <w:proofErr w:type="spellEnd"/>
      <w:r>
        <w:t xml:space="preserve"> </w:t>
      </w:r>
      <w:proofErr w:type="spellStart"/>
      <w:r>
        <w:t>регистрованих</w:t>
      </w:r>
      <w:proofErr w:type="spellEnd"/>
      <w:r>
        <w:t xml:space="preserve"> </w:t>
      </w:r>
      <w:r w:rsidR="00005B2A">
        <w:rPr>
          <w:lang w:val="sr-Cyrl-RS"/>
        </w:rPr>
        <w:t xml:space="preserve">комерцијалних </w:t>
      </w:r>
      <w:proofErr w:type="spellStart"/>
      <w:r>
        <w:t>пољопривредних</w:t>
      </w:r>
      <w:proofErr w:type="spellEnd"/>
      <w:r w:rsidR="00FA7976">
        <w:rPr>
          <w:lang w:val="sr-Cyrl-RS"/>
        </w:rPr>
        <w:t xml:space="preserve"> </w:t>
      </w:r>
      <w:proofErr w:type="spellStart"/>
      <w:r>
        <w:t>газдинстава</w:t>
      </w:r>
      <w:proofErr w:type="spellEnd"/>
      <w:r w:rsidR="005643EF">
        <w:rPr>
          <w:lang w:val="sr-Cyrl-RS"/>
        </w:rPr>
        <w:t>.</w:t>
      </w:r>
      <w:proofErr w:type="gramEnd"/>
    </w:p>
    <w:p w:rsidR="003848D2" w:rsidRPr="003848D2" w:rsidRDefault="003848D2" w:rsidP="003848D2">
      <w:pPr>
        <w:pStyle w:val="Heading1"/>
        <w:ind w:left="0"/>
        <w:rPr>
          <w:u w:val="thick"/>
          <w:lang w:val="sr-Cyrl-RS"/>
        </w:rPr>
      </w:pPr>
    </w:p>
    <w:p w:rsidR="00497191" w:rsidRDefault="007350D0" w:rsidP="00C76405">
      <w:pPr>
        <w:pStyle w:val="Heading1"/>
        <w:ind w:left="160"/>
        <w:rPr>
          <w:u w:val="thick"/>
          <w:lang w:val="sr-Cyrl-RS"/>
        </w:rPr>
      </w:pPr>
      <w:proofErr w:type="spellStart"/>
      <w:r>
        <w:rPr>
          <w:u w:val="thick"/>
        </w:rPr>
        <w:t>Општи</w:t>
      </w:r>
      <w:proofErr w:type="spellEnd"/>
      <w:r>
        <w:rPr>
          <w:u w:val="thick"/>
        </w:rPr>
        <w:t xml:space="preserve"> </w:t>
      </w:r>
      <w:proofErr w:type="spellStart"/>
      <w:r>
        <w:rPr>
          <w:u w:val="thick"/>
        </w:rPr>
        <w:t>услови</w:t>
      </w:r>
      <w:proofErr w:type="spellEnd"/>
      <w:r>
        <w:rPr>
          <w:u w:val="thick"/>
        </w:rPr>
        <w:t xml:space="preserve"> </w:t>
      </w:r>
      <w:proofErr w:type="spellStart"/>
      <w:r>
        <w:rPr>
          <w:u w:val="thick"/>
        </w:rPr>
        <w:t>за</w:t>
      </w:r>
      <w:proofErr w:type="spellEnd"/>
      <w:r>
        <w:rPr>
          <w:u w:val="thick"/>
        </w:rPr>
        <w:t xml:space="preserve"> </w:t>
      </w:r>
      <w:proofErr w:type="spellStart"/>
      <w:r>
        <w:rPr>
          <w:u w:val="thick"/>
        </w:rPr>
        <w:t>учешће</w:t>
      </w:r>
      <w:proofErr w:type="spellEnd"/>
      <w:r>
        <w:rPr>
          <w:u w:val="thick"/>
        </w:rPr>
        <w:t xml:space="preserve"> </w:t>
      </w:r>
      <w:proofErr w:type="spellStart"/>
      <w:r>
        <w:rPr>
          <w:u w:val="thick"/>
        </w:rPr>
        <w:t>на</w:t>
      </w:r>
      <w:proofErr w:type="spellEnd"/>
      <w:r>
        <w:rPr>
          <w:u w:val="thick"/>
        </w:rPr>
        <w:t xml:space="preserve"> </w:t>
      </w:r>
      <w:proofErr w:type="spellStart"/>
      <w:r>
        <w:rPr>
          <w:u w:val="thick"/>
        </w:rPr>
        <w:t>конкурсу</w:t>
      </w:r>
      <w:proofErr w:type="spellEnd"/>
    </w:p>
    <w:p w:rsidR="00FF27F2" w:rsidRPr="00FF27F2" w:rsidRDefault="00FF27F2" w:rsidP="00D75185">
      <w:pPr>
        <w:rPr>
          <w:sz w:val="24"/>
          <w:szCs w:val="24"/>
          <w:lang w:val="sr-Cyrl-CS" w:eastAsia="ar-SA"/>
        </w:rPr>
      </w:pPr>
    </w:p>
    <w:p w:rsidR="00FF27F2" w:rsidRPr="00FF27F2" w:rsidRDefault="00FF27F2" w:rsidP="00FF27F2">
      <w:pPr>
        <w:widowControl/>
        <w:ind w:firstLine="720"/>
        <w:jc w:val="both"/>
        <w:rPr>
          <w:rFonts w:eastAsia="MS Mincho"/>
          <w:color w:val="000000"/>
          <w:sz w:val="24"/>
          <w:szCs w:val="24"/>
          <w:lang w:val="sr-Cyrl-RS" w:eastAsia="ja-JP"/>
        </w:rPr>
      </w:pPr>
      <w:r w:rsidRPr="00FF27F2">
        <w:rPr>
          <w:rFonts w:eastAsia="MS Mincho"/>
          <w:color w:val="000000"/>
          <w:sz w:val="24"/>
          <w:szCs w:val="24"/>
          <w:lang w:val="sr-Cyrl-RS" w:eastAsia="ja-JP"/>
        </w:rPr>
        <w:t xml:space="preserve">1) Да је корисник уписан у Регистар пољопривредних газдинстава </w:t>
      </w:r>
      <w:r w:rsidR="00FE0223">
        <w:rPr>
          <w:rFonts w:eastAsia="MS Mincho"/>
          <w:color w:val="000000"/>
          <w:sz w:val="24"/>
          <w:szCs w:val="24"/>
          <w:lang w:val="sr-Cyrl-RS" w:eastAsia="ja-JP"/>
        </w:rPr>
        <w:t xml:space="preserve">на територији општине Кнић, а </w:t>
      </w:r>
      <w:r w:rsidRPr="00FF27F2">
        <w:rPr>
          <w:rFonts w:eastAsia="MS Mincho"/>
          <w:color w:val="000000"/>
          <w:sz w:val="24"/>
          <w:szCs w:val="24"/>
          <w:lang w:val="sr-Cyrl-RS" w:eastAsia="ja-JP"/>
        </w:rPr>
        <w:t>у складу са Правилником о начину и условима уписа и вођења регистра пољопривредних газдинстава;</w:t>
      </w:r>
    </w:p>
    <w:p w:rsidR="00FF27F2" w:rsidRPr="00FF27F2" w:rsidRDefault="00FF27F2" w:rsidP="00FF27F2">
      <w:pPr>
        <w:widowControl/>
        <w:ind w:firstLine="720"/>
        <w:jc w:val="both"/>
        <w:rPr>
          <w:rFonts w:eastAsia="MS Mincho"/>
          <w:color w:val="000000"/>
          <w:sz w:val="24"/>
          <w:szCs w:val="24"/>
          <w:lang w:val="sr-Latn-RS" w:eastAsia="ja-JP"/>
        </w:rPr>
      </w:pPr>
      <w:r w:rsidRPr="00FF27F2">
        <w:rPr>
          <w:rFonts w:eastAsia="MS Mincho"/>
          <w:color w:val="000000"/>
          <w:sz w:val="24"/>
          <w:szCs w:val="24"/>
          <w:lang w:val="sr-Cyrl-RS" w:eastAsia="ja-JP"/>
        </w:rPr>
        <w:t>2) Да је комерцијално пољопривредно газдинство у активном статусу</w:t>
      </w:r>
      <w:r w:rsidR="005643EF">
        <w:rPr>
          <w:rFonts w:eastAsia="MS Mincho"/>
          <w:color w:val="000000"/>
          <w:sz w:val="24"/>
          <w:szCs w:val="24"/>
          <w:lang w:val="sr-Cyrl-RS" w:eastAsia="ja-JP"/>
        </w:rPr>
        <w:t>;</w:t>
      </w:r>
    </w:p>
    <w:p w:rsidR="00FF27F2" w:rsidRPr="00FF27F2" w:rsidRDefault="00FF27F2" w:rsidP="00FF27F2">
      <w:pPr>
        <w:widowControl/>
        <w:ind w:firstLine="720"/>
        <w:jc w:val="both"/>
        <w:rPr>
          <w:rFonts w:eastAsia="MS Mincho"/>
          <w:color w:val="000000"/>
          <w:sz w:val="24"/>
          <w:szCs w:val="24"/>
          <w:lang w:val="sr-Latn-RS" w:eastAsia="ja-JP"/>
        </w:rPr>
      </w:pPr>
      <w:r w:rsidRPr="00FF27F2">
        <w:rPr>
          <w:rFonts w:eastAsia="MS Mincho"/>
          <w:color w:val="000000"/>
          <w:sz w:val="24"/>
          <w:szCs w:val="24"/>
          <w:lang w:val="sr-Latn-RS" w:eastAsia="ja-JP"/>
        </w:rPr>
        <w:t>3</w:t>
      </w:r>
      <w:r w:rsidRPr="00FF27F2">
        <w:rPr>
          <w:rFonts w:eastAsia="MS Mincho"/>
          <w:color w:val="000000"/>
          <w:sz w:val="24"/>
          <w:szCs w:val="24"/>
          <w:lang w:val="sr-Cyrl-RS" w:eastAsia="ja-JP"/>
        </w:rPr>
        <w:t xml:space="preserve">) </w:t>
      </w:r>
      <w:r w:rsidRPr="00FF27F2">
        <w:rPr>
          <w:rFonts w:eastAsia="MS Mincho"/>
          <w:color w:val="000000"/>
          <w:sz w:val="24"/>
          <w:szCs w:val="24"/>
          <w:lang w:val="sr-Latn-RS" w:eastAsia="ja-JP"/>
        </w:rPr>
        <w:t>У случају када корисник није власник газдинства или земљишта где се инвестиција врши, треба да се достави</w:t>
      </w:r>
      <w:r w:rsidRPr="00FF27F2">
        <w:rPr>
          <w:rFonts w:eastAsia="MS Mincho"/>
          <w:color w:val="000000"/>
          <w:sz w:val="24"/>
          <w:szCs w:val="24"/>
          <w:lang w:val="sr-Cyrl-RS" w:eastAsia="ja-JP"/>
        </w:rPr>
        <w:t xml:space="preserve"> оверен </w:t>
      </w:r>
      <w:r w:rsidRPr="00FF27F2">
        <w:rPr>
          <w:rFonts w:eastAsia="MS Mincho"/>
          <w:color w:val="000000"/>
          <w:sz w:val="24"/>
          <w:szCs w:val="24"/>
          <w:lang w:val="sr-Latn-RS" w:eastAsia="ja-JP"/>
        </w:rPr>
        <w:t>уговор о закупу.</w:t>
      </w:r>
      <w:r w:rsidRPr="00FF27F2">
        <w:rPr>
          <w:rFonts w:eastAsia="MS Mincho"/>
          <w:color w:val="000000"/>
          <w:sz w:val="24"/>
          <w:szCs w:val="24"/>
          <w:lang w:val="sr-Cyrl-RS" w:eastAsia="ja-JP"/>
        </w:rPr>
        <w:t xml:space="preserve"> </w:t>
      </w:r>
      <w:r w:rsidRPr="00FF27F2">
        <w:rPr>
          <w:rFonts w:eastAsia="MS Mincho"/>
          <w:color w:val="000000"/>
          <w:sz w:val="24"/>
          <w:szCs w:val="24"/>
          <w:lang w:val="sr-Latn-RS" w:eastAsia="ja-JP"/>
        </w:rPr>
        <w:t>Уговор између заинтересованих страна треба да покрије период од најмање пет година;</w:t>
      </w:r>
    </w:p>
    <w:p w:rsidR="00FF27F2" w:rsidRPr="00FF27F2" w:rsidRDefault="00FF27F2" w:rsidP="00FF27F2">
      <w:pPr>
        <w:widowControl/>
        <w:ind w:firstLine="720"/>
        <w:jc w:val="both"/>
        <w:rPr>
          <w:rFonts w:eastAsia="MS Mincho"/>
          <w:color w:val="000000"/>
          <w:sz w:val="24"/>
          <w:szCs w:val="24"/>
          <w:lang w:val="sr-Latn-RS" w:eastAsia="ja-JP"/>
        </w:rPr>
      </w:pPr>
      <w:r w:rsidRPr="00FF27F2">
        <w:rPr>
          <w:rFonts w:eastAsia="MS Mincho"/>
          <w:color w:val="000000"/>
          <w:sz w:val="24"/>
          <w:szCs w:val="24"/>
          <w:lang w:val="sr-Latn-RS" w:eastAsia="ja-JP"/>
        </w:rPr>
        <w:t>4</w:t>
      </w:r>
      <w:r w:rsidRPr="00FF27F2">
        <w:rPr>
          <w:rFonts w:eastAsia="MS Mincho"/>
          <w:color w:val="000000"/>
          <w:sz w:val="24"/>
          <w:szCs w:val="24"/>
          <w:lang w:val="sr-Cyrl-RS" w:eastAsia="ja-JP"/>
        </w:rPr>
        <w:t xml:space="preserve">) </w:t>
      </w:r>
      <w:r w:rsidRPr="00FF27F2">
        <w:rPr>
          <w:rFonts w:eastAsia="MS Mincho"/>
          <w:color w:val="000000"/>
          <w:sz w:val="24"/>
          <w:szCs w:val="24"/>
          <w:lang w:val="sr-Latn-RS" w:eastAsia="ja-JP"/>
        </w:rPr>
        <w:t xml:space="preserve">Не сме да отуђи предмет инвестиције за коју је остварио подстицаје у року од </w:t>
      </w:r>
      <w:r w:rsidRPr="00FF27F2">
        <w:rPr>
          <w:rFonts w:eastAsia="MS Mincho"/>
          <w:color w:val="000000"/>
          <w:sz w:val="24"/>
          <w:szCs w:val="24"/>
          <w:lang w:val="sr-Cyrl-RS" w:eastAsia="ja-JP"/>
        </w:rPr>
        <w:t>три</w:t>
      </w:r>
      <w:r w:rsidRPr="00FF27F2">
        <w:rPr>
          <w:rFonts w:eastAsia="MS Mincho"/>
          <w:color w:val="000000"/>
          <w:sz w:val="24"/>
          <w:szCs w:val="24"/>
          <w:lang w:val="sr-Latn-RS" w:eastAsia="ja-JP"/>
        </w:rPr>
        <w:t xml:space="preserve"> годин</w:t>
      </w:r>
      <w:r w:rsidRPr="00FF27F2">
        <w:rPr>
          <w:rFonts w:eastAsia="MS Mincho"/>
          <w:color w:val="000000"/>
          <w:sz w:val="24"/>
          <w:szCs w:val="24"/>
          <w:lang w:val="sr-Cyrl-RS" w:eastAsia="ja-JP"/>
        </w:rPr>
        <w:t>е</w:t>
      </w:r>
      <w:r w:rsidRPr="00FF27F2">
        <w:rPr>
          <w:rFonts w:eastAsia="MS Mincho"/>
          <w:color w:val="000000"/>
          <w:sz w:val="24"/>
          <w:szCs w:val="24"/>
          <w:lang w:val="sr-Latn-RS" w:eastAsia="ja-JP"/>
        </w:rPr>
        <w:t xml:space="preserve"> од дана исплате подстицаја и да се у том периоду предмет наменски користи;</w:t>
      </w:r>
    </w:p>
    <w:p w:rsidR="00FF27F2" w:rsidRPr="00FF27F2" w:rsidRDefault="00FF27F2" w:rsidP="00FF27F2">
      <w:pPr>
        <w:widowControl/>
        <w:ind w:firstLine="720"/>
        <w:jc w:val="both"/>
        <w:rPr>
          <w:rFonts w:eastAsia="MS Mincho"/>
          <w:color w:val="000000"/>
          <w:sz w:val="24"/>
          <w:szCs w:val="24"/>
          <w:lang w:val="sr-Cyrl-RS" w:eastAsia="ja-JP"/>
        </w:rPr>
      </w:pPr>
      <w:r w:rsidRPr="00FF27F2">
        <w:rPr>
          <w:rFonts w:eastAsia="MS Mincho"/>
          <w:color w:val="000000"/>
          <w:sz w:val="24"/>
          <w:szCs w:val="24"/>
          <w:lang w:val="sr-Latn-RS" w:eastAsia="ja-JP"/>
        </w:rPr>
        <w:t xml:space="preserve">5) </w:t>
      </w:r>
      <w:r w:rsidRPr="00FF27F2">
        <w:rPr>
          <w:rFonts w:eastAsia="MS Mincho"/>
          <w:color w:val="000000"/>
          <w:sz w:val="24"/>
          <w:szCs w:val="24"/>
          <w:lang w:val="sr-Cyrl-RS" w:eastAsia="ja-JP"/>
        </w:rPr>
        <w:t>Н</w:t>
      </w:r>
      <w:r w:rsidRPr="00FF27F2">
        <w:rPr>
          <w:rFonts w:eastAsia="MS Mincho"/>
          <w:color w:val="000000"/>
          <w:sz w:val="24"/>
          <w:szCs w:val="24"/>
          <w:lang w:val="sr-Latn-RS" w:eastAsia="ja-JP"/>
        </w:rPr>
        <w:t>ема евидентираних доспелих неизмирених дуговања према</w:t>
      </w:r>
      <w:r w:rsidRPr="00FF27F2">
        <w:rPr>
          <w:rFonts w:eastAsia="MS Mincho"/>
          <w:color w:val="000000"/>
          <w:sz w:val="24"/>
          <w:szCs w:val="24"/>
          <w:lang w:val="sr-Cyrl-RS" w:eastAsia="ja-JP"/>
        </w:rPr>
        <w:t xml:space="preserve"> Општини Кнић</w:t>
      </w:r>
      <w:r w:rsidRPr="00FF27F2">
        <w:rPr>
          <w:rFonts w:eastAsia="MS Mincho"/>
          <w:color w:val="000000"/>
          <w:sz w:val="24"/>
          <w:szCs w:val="24"/>
          <w:lang w:val="sr-Latn-RS" w:eastAsia="ja-JP"/>
        </w:rPr>
        <w:t>, по основу раније</w:t>
      </w:r>
      <w:r w:rsidRPr="00FF27F2">
        <w:rPr>
          <w:rFonts w:eastAsia="MS Mincho"/>
          <w:color w:val="000000"/>
          <w:sz w:val="24"/>
          <w:szCs w:val="24"/>
          <w:lang w:val="sr-Cyrl-RS" w:eastAsia="ja-JP"/>
        </w:rPr>
        <w:t xml:space="preserve"> </w:t>
      </w:r>
      <w:r w:rsidRPr="00FF27F2">
        <w:rPr>
          <w:rFonts w:eastAsia="MS Mincho"/>
          <w:color w:val="000000"/>
          <w:sz w:val="24"/>
          <w:szCs w:val="24"/>
          <w:lang w:val="sr-Latn-RS" w:eastAsia="ja-JP"/>
        </w:rPr>
        <w:t>остварених подстицаја, субвенција и кредита;</w:t>
      </w:r>
    </w:p>
    <w:p w:rsidR="00FF27F2" w:rsidRPr="00FF27F2" w:rsidRDefault="00FF27F2" w:rsidP="00FF27F2">
      <w:pPr>
        <w:widowControl/>
        <w:ind w:firstLine="720"/>
        <w:jc w:val="both"/>
        <w:rPr>
          <w:rFonts w:eastAsia="MS Mincho"/>
          <w:color w:val="000000"/>
          <w:sz w:val="24"/>
          <w:szCs w:val="24"/>
          <w:lang w:val="sr-Cyrl-RS" w:eastAsia="ja-JP"/>
        </w:rPr>
      </w:pPr>
      <w:r w:rsidRPr="00FF27F2">
        <w:rPr>
          <w:rFonts w:eastAsia="MS Mincho"/>
          <w:color w:val="000000"/>
          <w:sz w:val="24"/>
          <w:szCs w:val="24"/>
          <w:lang w:val="sr-Latn-RS" w:eastAsia="ja-JP"/>
        </w:rPr>
        <w:t xml:space="preserve">6) </w:t>
      </w:r>
      <w:r w:rsidRPr="00FF27F2">
        <w:rPr>
          <w:rFonts w:eastAsia="MS Mincho"/>
          <w:color w:val="000000"/>
          <w:sz w:val="24"/>
          <w:szCs w:val="24"/>
          <w:lang w:val="sr-Cyrl-RS" w:eastAsia="ja-JP"/>
        </w:rPr>
        <w:t xml:space="preserve">Да </w:t>
      </w:r>
      <w:r w:rsidRPr="00FF27F2">
        <w:rPr>
          <w:rFonts w:eastAsia="MS Mincho"/>
          <w:color w:val="000000"/>
          <w:sz w:val="24"/>
          <w:szCs w:val="24"/>
          <w:lang w:val="sr-Latn-RS" w:eastAsia="ja-JP"/>
        </w:rPr>
        <w:t>је измирило доспеле пореске обавезе</w:t>
      </w:r>
      <w:r w:rsidRPr="00FF27F2">
        <w:rPr>
          <w:rFonts w:eastAsia="MS Mincho"/>
          <w:color w:val="000000"/>
          <w:sz w:val="24"/>
          <w:szCs w:val="24"/>
          <w:lang w:val="sr-Cyrl-RS" w:eastAsia="ja-JP"/>
        </w:rPr>
        <w:t xml:space="preserve"> према подацима локалне пореске администрације</w:t>
      </w:r>
      <w:r w:rsidRPr="00FF27F2">
        <w:rPr>
          <w:rFonts w:eastAsia="MS Mincho"/>
          <w:color w:val="000000"/>
          <w:sz w:val="24"/>
          <w:szCs w:val="24"/>
          <w:lang w:val="sr-Latn-RS" w:eastAsia="ja-JP"/>
        </w:rPr>
        <w:t>;</w:t>
      </w:r>
    </w:p>
    <w:p w:rsidR="00FF27F2" w:rsidRPr="005643EF" w:rsidRDefault="00FF27F2" w:rsidP="00C6542A">
      <w:pPr>
        <w:widowControl/>
        <w:ind w:firstLine="720"/>
        <w:jc w:val="both"/>
        <w:rPr>
          <w:rFonts w:eastAsia="MS Mincho"/>
          <w:color w:val="000000"/>
          <w:sz w:val="24"/>
          <w:szCs w:val="24"/>
          <w:lang w:val="sr-Cyrl-RS" w:eastAsia="ja-JP"/>
        </w:rPr>
      </w:pPr>
      <w:r w:rsidRPr="00FF27F2">
        <w:rPr>
          <w:rFonts w:eastAsia="MS Mincho"/>
          <w:color w:val="000000"/>
          <w:sz w:val="24"/>
          <w:szCs w:val="24"/>
          <w:lang w:val="sr-Latn-RS" w:eastAsia="ja-JP"/>
        </w:rPr>
        <w:t xml:space="preserve">7) </w:t>
      </w:r>
      <w:r w:rsidRPr="00FF27F2">
        <w:rPr>
          <w:rFonts w:eastAsia="MS Mincho"/>
          <w:color w:val="000000"/>
          <w:sz w:val="24"/>
          <w:szCs w:val="24"/>
          <w:lang w:val="sr-Cyrl-RS" w:eastAsia="ja-JP"/>
        </w:rPr>
        <w:t xml:space="preserve"> Да д</w:t>
      </w:r>
      <w:r w:rsidRPr="00FF27F2">
        <w:rPr>
          <w:rFonts w:eastAsia="MS Mincho"/>
          <w:color w:val="000000"/>
          <w:sz w:val="24"/>
          <w:szCs w:val="24"/>
          <w:lang w:val="sr-Latn-RS" w:eastAsia="ja-JP"/>
        </w:rPr>
        <w:t>обављач и подносилац захтев</w:t>
      </w:r>
      <w:r w:rsidR="005643EF">
        <w:rPr>
          <w:rFonts w:eastAsia="MS Mincho"/>
          <w:color w:val="000000"/>
          <w:sz w:val="24"/>
          <w:szCs w:val="24"/>
          <w:lang w:val="sr-Latn-RS" w:eastAsia="ja-JP"/>
        </w:rPr>
        <w:t>а не представљају повезана лица</w:t>
      </w:r>
      <w:r w:rsidR="005643EF">
        <w:rPr>
          <w:rFonts w:eastAsia="MS Mincho"/>
          <w:color w:val="000000"/>
          <w:sz w:val="24"/>
          <w:szCs w:val="24"/>
          <w:lang w:val="sr-Cyrl-RS" w:eastAsia="ja-JP"/>
        </w:rPr>
        <w:t>.</w:t>
      </w:r>
    </w:p>
    <w:p w:rsidR="00FF27F2" w:rsidRDefault="00FF27F2" w:rsidP="00CE3FC7">
      <w:pPr>
        <w:widowControl/>
        <w:suppressAutoHyphens/>
        <w:jc w:val="both"/>
        <w:rPr>
          <w:sz w:val="24"/>
          <w:szCs w:val="24"/>
          <w:lang w:val="sr-Cyrl-CS" w:eastAsia="ar-SA"/>
        </w:rPr>
      </w:pPr>
    </w:p>
    <w:p w:rsidR="00FF27F2" w:rsidRDefault="00FF27F2" w:rsidP="00FF27F2">
      <w:pPr>
        <w:widowControl/>
        <w:suppressAutoHyphens/>
        <w:jc w:val="both"/>
        <w:rPr>
          <w:rFonts w:eastAsia="MS Mincho"/>
          <w:sz w:val="24"/>
          <w:szCs w:val="24"/>
          <w:lang w:val="sr-Cyrl-RS" w:eastAsia="ja-JP"/>
        </w:rPr>
      </w:pPr>
      <w:r w:rsidRPr="00FF27F2">
        <w:rPr>
          <w:sz w:val="24"/>
          <w:szCs w:val="24"/>
          <w:lang w:val="sr-Cyrl-CS" w:eastAsia="ar-SA"/>
        </w:rPr>
        <w:t>Општина Кнић ће у 201</w:t>
      </w:r>
      <w:r w:rsidRPr="00FF27F2">
        <w:rPr>
          <w:sz w:val="24"/>
          <w:szCs w:val="24"/>
          <w:lang w:val="sr-Latn-RS" w:eastAsia="ar-SA"/>
        </w:rPr>
        <w:t>9</w:t>
      </w:r>
      <w:r w:rsidRPr="00FF27F2">
        <w:rPr>
          <w:sz w:val="24"/>
          <w:szCs w:val="24"/>
          <w:lang w:val="sr-Cyrl-CS" w:eastAsia="ar-SA"/>
        </w:rPr>
        <w:t>. години подржати подстицаје за унапређење конкурентности- инвестиције у физичку имовину пољопривредни</w:t>
      </w:r>
      <w:r w:rsidR="00C6542A">
        <w:rPr>
          <w:sz w:val="24"/>
          <w:szCs w:val="24"/>
          <w:lang w:val="sr-Cyrl-CS" w:eastAsia="ar-SA"/>
        </w:rPr>
        <w:t>х газдинстава (шифра мере 101)</w:t>
      </w:r>
      <w:r w:rsidRPr="00FF27F2">
        <w:rPr>
          <w:sz w:val="24"/>
          <w:szCs w:val="24"/>
          <w:lang w:val="sr-Cyrl-CS" w:eastAsia="ar-SA"/>
        </w:rPr>
        <w:t xml:space="preserve">, </w:t>
      </w:r>
      <w:r w:rsidRPr="00FF27F2">
        <w:rPr>
          <w:rFonts w:eastAsia="MS Mincho"/>
          <w:sz w:val="24"/>
          <w:szCs w:val="24"/>
          <w:lang w:val="sr-Cyrl-RS" w:eastAsia="ja-JP"/>
        </w:rPr>
        <w:t>у следећим секторима</w:t>
      </w:r>
      <w:r w:rsidRPr="00FF27F2">
        <w:rPr>
          <w:rFonts w:eastAsia="MS Mincho"/>
          <w:sz w:val="24"/>
          <w:szCs w:val="24"/>
          <w:lang w:val="sr-Latn-RS" w:eastAsia="ja-JP"/>
        </w:rPr>
        <w:t>:</w:t>
      </w:r>
    </w:p>
    <w:p w:rsidR="00FE0223" w:rsidRPr="00FE0223" w:rsidRDefault="00FE0223" w:rsidP="00FF27F2">
      <w:pPr>
        <w:widowControl/>
        <w:suppressAutoHyphens/>
        <w:jc w:val="both"/>
        <w:rPr>
          <w:rFonts w:eastAsia="MS Mincho"/>
          <w:sz w:val="24"/>
          <w:szCs w:val="24"/>
          <w:lang w:val="sr-Cyrl-RS" w:eastAsia="ja-JP"/>
        </w:rPr>
      </w:pPr>
    </w:p>
    <w:p w:rsidR="00FF27F2" w:rsidRPr="00FF27F2" w:rsidRDefault="00FF27F2" w:rsidP="00FF27F2">
      <w:pPr>
        <w:widowControl/>
        <w:numPr>
          <w:ilvl w:val="0"/>
          <w:numId w:val="7"/>
        </w:numPr>
        <w:suppressAutoHyphens/>
        <w:rPr>
          <w:rFonts w:eastAsia="MS Mincho"/>
          <w:b/>
          <w:sz w:val="24"/>
          <w:szCs w:val="24"/>
          <w:lang w:val="ru-RU" w:eastAsia="ja-JP"/>
        </w:rPr>
      </w:pPr>
      <w:r w:rsidRPr="00FF27F2">
        <w:rPr>
          <w:b/>
          <w:sz w:val="24"/>
          <w:szCs w:val="24"/>
          <w:lang w:val="sr-Cyrl-CS" w:eastAsia="ar-SA"/>
        </w:rPr>
        <w:t>СЕКТОР МЛЕКО</w:t>
      </w:r>
      <w:r w:rsidRPr="00FF27F2">
        <w:rPr>
          <w:rFonts w:eastAsia="MS Mincho"/>
          <w:b/>
          <w:sz w:val="24"/>
          <w:szCs w:val="24"/>
          <w:lang w:val="ru-RU" w:eastAsia="ja-JP"/>
        </w:rPr>
        <w:t xml:space="preserve"> </w:t>
      </w:r>
    </w:p>
    <w:p w:rsidR="00FF27F2" w:rsidRPr="00FF27F2" w:rsidRDefault="00FF27F2" w:rsidP="00FF27F2">
      <w:pPr>
        <w:widowControl/>
        <w:numPr>
          <w:ilvl w:val="0"/>
          <w:numId w:val="7"/>
        </w:numPr>
        <w:suppressAutoHyphens/>
        <w:rPr>
          <w:rFonts w:eastAsia="MS Mincho"/>
          <w:b/>
          <w:sz w:val="24"/>
          <w:szCs w:val="24"/>
          <w:lang w:val="ru-RU" w:eastAsia="ja-JP"/>
        </w:rPr>
      </w:pPr>
      <w:r w:rsidRPr="00FF27F2">
        <w:rPr>
          <w:b/>
          <w:sz w:val="24"/>
          <w:szCs w:val="24"/>
          <w:lang w:val="sr-Cyrl-CS" w:eastAsia="ar-SA"/>
        </w:rPr>
        <w:t>СЕКТОР МЕСО</w:t>
      </w:r>
      <w:r w:rsidRPr="00FF27F2">
        <w:rPr>
          <w:rFonts w:eastAsia="MS Mincho"/>
          <w:b/>
          <w:sz w:val="24"/>
          <w:szCs w:val="24"/>
          <w:lang w:val="ru-RU" w:eastAsia="ja-JP"/>
        </w:rPr>
        <w:t xml:space="preserve"> </w:t>
      </w:r>
    </w:p>
    <w:p w:rsidR="00FF27F2" w:rsidRPr="00FF27F2" w:rsidRDefault="00FF27F2" w:rsidP="00FF27F2">
      <w:pPr>
        <w:widowControl/>
        <w:numPr>
          <w:ilvl w:val="0"/>
          <w:numId w:val="7"/>
        </w:numPr>
        <w:suppressAutoHyphens/>
        <w:rPr>
          <w:rFonts w:eastAsia="MS Mincho"/>
          <w:b/>
          <w:sz w:val="24"/>
          <w:szCs w:val="24"/>
          <w:lang w:val="ru-RU" w:eastAsia="ja-JP"/>
        </w:rPr>
      </w:pPr>
      <w:r w:rsidRPr="00FF27F2">
        <w:rPr>
          <w:b/>
          <w:sz w:val="24"/>
          <w:szCs w:val="24"/>
          <w:lang w:val="sr-Cyrl-CS" w:eastAsia="ar-SA"/>
        </w:rPr>
        <w:t>СЕКТОР ВОЋЕ, ГРОЖЂЕ, ПОВРЋЕ (укључујући печурке) И ЦВЕЋЕ</w:t>
      </w:r>
    </w:p>
    <w:p w:rsidR="00FF27F2" w:rsidRPr="00FF27F2" w:rsidRDefault="00FF27F2" w:rsidP="00FF27F2">
      <w:pPr>
        <w:widowControl/>
        <w:numPr>
          <w:ilvl w:val="0"/>
          <w:numId w:val="7"/>
        </w:numPr>
        <w:suppressAutoHyphens/>
        <w:rPr>
          <w:rFonts w:eastAsia="MS Mincho"/>
          <w:b/>
          <w:sz w:val="24"/>
          <w:szCs w:val="24"/>
          <w:lang w:val="ru-RU" w:eastAsia="ja-JP"/>
        </w:rPr>
      </w:pPr>
      <w:r w:rsidRPr="00FF27F2">
        <w:rPr>
          <w:b/>
          <w:sz w:val="24"/>
          <w:szCs w:val="24"/>
          <w:lang w:val="sr-Cyrl-CS" w:eastAsia="ar-SA"/>
        </w:rPr>
        <w:lastRenderedPageBreak/>
        <w:t>СЕКТОР ОСТАЛИ УСЕВИ (житарице, индустријско, ароматично и зачинско биље и др.)</w:t>
      </w:r>
    </w:p>
    <w:p w:rsidR="00FF27F2" w:rsidRPr="00FF27F2" w:rsidRDefault="00FF27F2" w:rsidP="00FF27F2">
      <w:pPr>
        <w:widowControl/>
        <w:numPr>
          <w:ilvl w:val="0"/>
          <w:numId w:val="7"/>
        </w:numPr>
        <w:suppressAutoHyphens/>
        <w:rPr>
          <w:rFonts w:eastAsia="MS Mincho"/>
          <w:b/>
          <w:sz w:val="24"/>
          <w:szCs w:val="24"/>
          <w:lang w:val="ru-RU" w:eastAsia="ja-JP"/>
        </w:rPr>
      </w:pPr>
      <w:r w:rsidRPr="00FF27F2">
        <w:rPr>
          <w:b/>
          <w:sz w:val="24"/>
          <w:szCs w:val="24"/>
          <w:lang w:val="sr-Cyrl-CS" w:eastAsia="ar-SA"/>
        </w:rPr>
        <w:t>СЕКТОР ПЧЕЛАРСТВО</w:t>
      </w:r>
    </w:p>
    <w:p w:rsidR="00FF27F2" w:rsidRPr="00FF27F2" w:rsidRDefault="00FF27F2" w:rsidP="00FF27F2">
      <w:pPr>
        <w:widowControl/>
        <w:suppressAutoHyphens/>
        <w:rPr>
          <w:sz w:val="24"/>
          <w:szCs w:val="24"/>
          <w:lang w:val="sr-Cyrl-CS" w:eastAsia="ar-SA"/>
        </w:rPr>
      </w:pPr>
    </w:p>
    <w:p w:rsidR="00FF27F2" w:rsidRPr="00FF27F2" w:rsidRDefault="00FF27F2" w:rsidP="00FF27F2">
      <w:pPr>
        <w:widowControl/>
        <w:jc w:val="both"/>
        <w:rPr>
          <w:rFonts w:eastAsia="MS Mincho"/>
          <w:sz w:val="24"/>
          <w:szCs w:val="24"/>
          <w:lang w:val="sr-Latn-RS" w:eastAsia="ja-JP"/>
        </w:rPr>
      </w:pPr>
      <w:r w:rsidRPr="00FF27F2">
        <w:rPr>
          <w:rFonts w:eastAsia="MS Mincho"/>
          <w:sz w:val="24"/>
          <w:szCs w:val="24"/>
          <w:lang w:val="sr-Latn-RS" w:eastAsia="ja-JP"/>
        </w:rPr>
        <w:t>Инвестиције за које се</w:t>
      </w:r>
      <w:r w:rsidR="00FE0223">
        <w:rPr>
          <w:rFonts w:eastAsia="MS Mincho"/>
          <w:sz w:val="24"/>
          <w:szCs w:val="24"/>
          <w:lang w:val="sr-Latn-RS" w:eastAsia="ja-JP"/>
        </w:rPr>
        <w:t xml:space="preserve"> одобравају подстицаји </w:t>
      </w:r>
      <w:r w:rsidRPr="00FF27F2">
        <w:rPr>
          <w:rFonts w:eastAsia="MS Mincho"/>
          <w:sz w:val="24"/>
          <w:szCs w:val="24"/>
          <w:lang w:val="sr-Latn-RS" w:eastAsia="ja-JP"/>
        </w:rPr>
        <w:t>дати су у Табел</w:t>
      </w:r>
      <w:r w:rsidRPr="00FF27F2">
        <w:rPr>
          <w:rFonts w:eastAsia="MS Mincho"/>
          <w:sz w:val="24"/>
          <w:szCs w:val="24"/>
          <w:lang w:val="sr-Cyrl-RS" w:eastAsia="ja-JP"/>
        </w:rPr>
        <w:t>и</w:t>
      </w:r>
      <w:r w:rsidRPr="00FF27F2">
        <w:rPr>
          <w:rFonts w:eastAsia="MS Mincho"/>
          <w:sz w:val="24"/>
          <w:szCs w:val="24"/>
          <w:lang w:val="sr-Latn-RS" w:eastAsia="ja-JP"/>
        </w:rPr>
        <w:t xml:space="preserve"> – </w:t>
      </w:r>
      <w:r w:rsidRPr="00FF27F2">
        <w:rPr>
          <w:rFonts w:eastAsia="MS Mincho"/>
          <w:b/>
          <w:color w:val="000000"/>
          <w:sz w:val="24"/>
          <w:szCs w:val="24"/>
          <w:lang w:val="sr-Latn-RS" w:eastAsia="ja-JP"/>
        </w:rPr>
        <w:t>Листа инвестиција у оквиру мере</w:t>
      </w:r>
    </w:p>
    <w:p w:rsidR="00FF27F2" w:rsidRPr="00FF27F2" w:rsidRDefault="00FF27F2" w:rsidP="00FF27F2">
      <w:pPr>
        <w:widowControl/>
        <w:jc w:val="both"/>
        <w:rPr>
          <w:rFonts w:eastAsia="MS Mincho"/>
          <w:b/>
          <w:color w:val="000000"/>
          <w:sz w:val="24"/>
          <w:szCs w:val="24"/>
          <w:lang w:val="sr-Cyrl-R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072"/>
        <w:gridCol w:w="6526"/>
      </w:tblGrid>
      <w:tr w:rsidR="00FF27F2" w:rsidRPr="00FF27F2" w:rsidTr="00327D0D">
        <w:trPr>
          <w:trHeight w:val="528"/>
        </w:trPr>
        <w:tc>
          <w:tcPr>
            <w:tcW w:w="2719" w:type="dxa"/>
            <w:gridSpan w:val="2"/>
            <w:shd w:val="clear" w:color="auto" w:fill="C6D9F1"/>
          </w:tcPr>
          <w:p w:rsidR="00FF27F2" w:rsidRPr="00FF27F2" w:rsidRDefault="00FF27F2" w:rsidP="00FF27F2">
            <w:pPr>
              <w:widowControl/>
              <w:rPr>
                <w:rFonts w:eastAsia="MS Mincho"/>
                <w:color w:val="000000"/>
                <w:sz w:val="24"/>
                <w:szCs w:val="24"/>
                <w:lang w:val="sr-Latn-RS" w:eastAsia="ja-JP"/>
              </w:rPr>
            </w:pPr>
            <w:r w:rsidRPr="00FF27F2">
              <w:rPr>
                <w:rFonts w:eastAsia="MS Mincho"/>
                <w:color w:val="000000"/>
                <w:sz w:val="24"/>
                <w:szCs w:val="24"/>
                <w:lang w:val="sr-Latn-RS" w:eastAsia="ja-JP"/>
              </w:rPr>
              <w:t>Шифра</w:t>
            </w:r>
          </w:p>
          <w:p w:rsidR="00FF27F2" w:rsidRPr="00FF27F2" w:rsidRDefault="00FF27F2" w:rsidP="00FF27F2">
            <w:pPr>
              <w:widowControl/>
              <w:rPr>
                <w:rFonts w:eastAsia="MS Mincho"/>
                <w:color w:val="000000"/>
                <w:sz w:val="24"/>
                <w:szCs w:val="24"/>
                <w:lang w:val="sr-Latn-RS" w:eastAsia="ja-JP"/>
              </w:rPr>
            </w:pPr>
            <w:r w:rsidRPr="00FF27F2">
              <w:rPr>
                <w:rFonts w:eastAsia="MS Mincho"/>
                <w:color w:val="000000"/>
                <w:sz w:val="24"/>
                <w:szCs w:val="24"/>
                <w:lang w:val="sr-Latn-RS" w:eastAsia="ja-JP"/>
              </w:rPr>
              <w:t>Инвестиције</w:t>
            </w:r>
          </w:p>
        </w:tc>
        <w:tc>
          <w:tcPr>
            <w:tcW w:w="6970" w:type="dxa"/>
            <w:shd w:val="clear" w:color="auto" w:fill="C6D9F1"/>
          </w:tcPr>
          <w:p w:rsidR="00FF27F2" w:rsidRPr="00FF27F2" w:rsidRDefault="00FF27F2" w:rsidP="00FF27F2">
            <w:pPr>
              <w:widowControl/>
              <w:rPr>
                <w:rFonts w:eastAsia="MS Mincho"/>
                <w:color w:val="000000"/>
                <w:sz w:val="24"/>
                <w:szCs w:val="24"/>
                <w:lang w:val="sr-Latn-RS" w:eastAsia="ja-JP"/>
              </w:rPr>
            </w:pPr>
            <w:r w:rsidRPr="00FF27F2">
              <w:rPr>
                <w:rFonts w:eastAsia="MS Mincho"/>
                <w:color w:val="000000"/>
                <w:sz w:val="24"/>
                <w:szCs w:val="24"/>
                <w:lang w:val="sr-Latn-RS" w:eastAsia="ja-JP"/>
              </w:rPr>
              <w:t>Назив инвестиције</w:t>
            </w:r>
          </w:p>
        </w:tc>
      </w:tr>
      <w:tr w:rsidR="00FF27F2" w:rsidRPr="00FF27F2" w:rsidTr="00327D0D">
        <w:trPr>
          <w:trHeight w:val="553"/>
        </w:trPr>
        <w:tc>
          <w:tcPr>
            <w:tcW w:w="1645" w:type="dxa"/>
            <w:vMerge w:val="restart"/>
            <w:tcBorders>
              <w:top w:val="single" w:sz="4" w:space="0" w:color="auto"/>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val="sr-Cyrl-RS" w:eastAsia="ja-JP"/>
              </w:rPr>
            </w:pPr>
            <w:r w:rsidRPr="00FF27F2">
              <w:rPr>
                <w:rFonts w:eastAsia="MS Mincho"/>
                <w:color w:val="000000"/>
                <w:sz w:val="24"/>
                <w:szCs w:val="24"/>
                <w:lang w:val="sr-Cyrl-RS" w:eastAsia="ja-JP"/>
              </w:rPr>
              <w:t>Сектор млеко</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101.1.1</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sr-Cyrl-RS"/>
              </w:rPr>
            </w:pPr>
            <w:r w:rsidRPr="00FF27F2">
              <w:rPr>
                <w:rFonts w:eastAsia="Calibri"/>
                <w:color w:val="000000"/>
                <w:sz w:val="24"/>
                <w:szCs w:val="24"/>
                <w:lang w:val="ru-RU" w:eastAsia="ja-JP"/>
              </w:rPr>
              <w:t>Набавка квалитетних приплодних грла млечних раса: говеда, оваца и коза</w:t>
            </w:r>
          </w:p>
        </w:tc>
      </w:tr>
      <w:tr w:rsidR="00FF27F2" w:rsidRPr="00FF27F2" w:rsidTr="00327D0D">
        <w:trPr>
          <w:trHeight w:val="553"/>
        </w:trPr>
        <w:tc>
          <w:tcPr>
            <w:tcW w:w="1645" w:type="dxa"/>
            <w:vMerge/>
            <w:tcBorders>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101.1.3</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sr-Cyrl-RS"/>
              </w:rPr>
            </w:pPr>
            <w:r w:rsidRPr="00FF27F2">
              <w:rPr>
                <w:rFonts w:eastAsia="Calibri"/>
                <w:color w:val="000000"/>
                <w:sz w:val="24"/>
                <w:szCs w:val="24"/>
                <w:lang w:val="ru-RU" w:eastAsia="ja-JP"/>
              </w:rPr>
              <w:t>Опрема за мужу, хлађење и чување млека на фарми, укључујући све елементе, материјале и инсталације</w:t>
            </w:r>
          </w:p>
        </w:tc>
      </w:tr>
      <w:tr w:rsidR="00FF27F2" w:rsidRPr="00FF27F2" w:rsidTr="00327D0D">
        <w:trPr>
          <w:trHeight w:val="553"/>
        </w:trPr>
        <w:tc>
          <w:tcPr>
            <w:tcW w:w="1645" w:type="dxa"/>
            <w:vMerge/>
            <w:tcBorders>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101.1.4</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уклјучујући и пратећу опрему за полутечни и течни стајњак)</w:t>
            </w:r>
          </w:p>
        </w:tc>
      </w:tr>
      <w:tr w:rsidR="00FF27F2" w:rsidRPr="00FF27F2" w:rsidTr="00327D0D">
        <w:trPr>
          <w:trHeight w:val="553"/>
        </w:trPr>
        <w:tc>
          <w:tcPr>
            <w:tcW w:w="1645" w:type="dxa"/>
            <w:vMerge/>
            <w:tcBorders>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101.1.5</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rsidR="00FF27F2" w:rsidRPr="00FF27F2" w:rsidTr="00327D0D">
        <w:trPr>
          <w:trHeight w:val="553"/>
        </w:trPr>
        <w:tc>
          <w:tcPr>
            <w:tcW w:w="1645" w:type="dxa"/>
            <w:tcBorders>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val="sr-Cyrl-RS" w:eastAsia="ja-JP"/>
              </w:rPr>
            </w:pPr>
            <w:r w:rsidRPr="00FF27F2">
              <w:rPr>
                <w:rFonts w:eastAsia="MS Mincho"/>
                <w:color w:val="000000"/>
                <w:sz w:val="24"/>
                <w:szCs w:val="24"/>
                <w:lang w:val="sr-Cyrl-RS" w:eastAsia="ja-JP"/>
              </w:rPr>
              <w:t>101.1.6.</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sr-Cyrl-RS" w:eastAsia="ja-JP"/>
              </w:rPr>
              <w:t>Сточне ваге, рампе за утовар и истовар и торови за усмеравање и обуздавање животиња</w:t>
            </w:r>
          </w:p>
        </w:tc>
      </w:tr>
      <w:tr w:rsidR="00FF27F2" w:rsidRPr="00FF27F2" w:rsidTr="00327D0D">
        <w:trPr>
          <w:trHeight w:val="553"/>
        </w:trPr>
        <w:tc>
          <w:tcPr>
            <w:tcW w:w="1645" w:type="dxa"/>
            <w:vMerge w:val="restart"/>
            <w:tcBorders>
              <w:top w:val="single" w:sz="4" w:space="0" w:color="auto"/>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val="sr-Cyrl-RS" w:eastAsia="ja-JP"/>
              </w:rPr>
            </w:pPr>
            <w:r w:rsidRPr="00FF27F2">
              <w:rPr>
                <w:rFonts w:eastAsia="MS Mincho"/>
                <w:color w:val="000000"/>
                <w:sz w:val="24"/>
                <w:szCs w:val="24"/>
                <w:lang w:val="sr-Cyrl-RS" w:eastAsia="ja-JP"/>
              </w:rPr>
              <w:t>Сектор месо</w:t>
            </w:r>
          </w:p>
          <w:p w:rsidR="00FF27F2" w:rsidRPr="00FF27F2" w:rsidRDefault="00FF27F2" w:rsidP="00FF27F2">
            <w:pPr>
              <w:widowControl/>
              <w:jc w:val="right"/>
              <w:rPr>
                <w:rFonts w:eastAsia="MS Mincho"/>
                <w:color w:val="000000"/>
                <w:sz w:val="24"/>
                <w:szCs w:val="24"/>
                <w:lang w:val="sr-Cyrl-RS" w:eastAsia="ja-JP"/>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val="sr-Latn-RS" w:eastAsia="ja-JP"/>
              </w:rPr>
            </w:pPr>
            <w:r w:rsidRPr="00FF27F2">
              <w:rPr>
                <w:rFonts w:eastAsia="MS Mincho"/>
                <w:color w:val="000000"/>
                <w:sz w:val="24"/>
                <w:szCs w:val="24"/>
                <w:lang w:val="sr-Cyrl-RS" w:eastAsia="ja-JP"/>
              </w:rPr>
              <w:t xml:space="preserve"> 101.2.1</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sr-Cyrl-RS"/>
              </w:rPr>
            </w:pPr>
            <w:r w:rsidRPr="00FF27F2">
              <w:rPr>
                <w:rFonts w:eastAsia="Calibri"/>
                <w:color w:val="000000"/>
                <w:sz w:val="24"/>
                <w:szCs w:val="24"/>
                <w:lang w:val="ru-RU" w:eastAsia="ja-JP"/>
              </w:rPr>
              <w:t xml:space="preserve">Набавку квалитетних приплодних грла говеда, оваца, коза и свиња које се користе за производњу меса  </w:t>
            </w:r>
          </w:p>
        </w:tc>
      </w:tr>
      <w:tr w:rsidR="00FF27F2" w:rsidRPr="00FF27F2" w:rsidTr="00327D0D">
        <w:trPr>
          <w:trHeight w:val="553"/>
        </w:trPr>
        <w:tc>
          <w:tcPr>
            <w:tcW w:w="1645" w:type="dxa"/>
            <w:vMerge/>
            <w:tcBorders>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lef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101.2.4</w:t>
            </w:r>
          </w:p>
        </w:tc>
        <w:tc>
          <w:tcPr>
            <w:tcW w:w="6970" w:type="dxa"/>
            <w:shd w:val="clear" w:color="auto" w:fill="auto"/>
            <w:vAlign w:val="center"/>
          </w:tcPr>
          <w:p w:rsidR="00FF27F2" w:rsidRPr="00FF27F2" w:rsidRDefault="00FF27F2" w:rsidP="00FF27F2">
            <w:pPr>
              <w:widowControl/>
              <w:jc w:val="both"/>
              <w:rPr>
                <w:rFonts w:eastAsia="Calibri"/>
                <w:color w:val="000000"/>
                <w:sz w:val="24"/>
                <w:szCs w:val="24"/>
                <w:lang w:val="sr-Cyrl-RS"/>
              </w:rPr>
            </w:pPr>
            <w:r w:rsidRPr="00FF27F2">
              <w:rPr>
                <w:rFonts w:eastAsia="Calibri"/>
                <w:color w:val="000000"/>
                <w:sz w:val="24"/>
                <w:szCs w:val="24"/>
                <w:lang w:val="ru-RU" w:eastAsia="ja-JP"/>
              </w:rPr>
              <w:t>Изградња/реконструкција као и опремање објеката за гајење крмача и производњу прасади за тов</w:t>
            </w:r>
          </w:p>
        </w:tc>
      </w:tr>
      <w:tr w:rsidR="00FF27F2" w:rsidRPr="00FF27F2" w:rsidTr="00327D0D">
        <w:trPr>
          <w:trHeight w:val="553"/>
        </w:trPr>
        <w:tc>
          <w:tcPr>
            <w:tcW w:w="1645" w:type="dxa"/>
            <w:vMerge/>
            <w:tcBorders>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lef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101.2.5</w:t>
            </w:r>
          </w:p>
        </w:tc>
        <w:tc>
          <w:tcPr>
            <w:tcW w:w="6970" w:type="dxa"/>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превртачи сена, итд.)</w:t>
            </w:r>
          </w:p>
        </w:tc>
      </w:tr>
      <w:tr w:rsidR="00FF27F2" w:rsidRPr="00FF27F2" w:rsidTr="00327D0D">
        <w:trPr>
          <w:trHeight w:val="553"/>
        </w:trPr>
        <w:tc>
          <w:tcPr>
            <w:tcW w:w="1645" w:type="dxa"/>
            <w:vMerge/>
            <w:tcBorders>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lef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101.2.6</w:t>
            </w:r>
          </w:p>
        </w:tc>
        <w:tc>
          <w:tcPr>
            <w:tcW w:w="6970" w:type="dxa"/>
            <w:shd w:val="clear" w:color="auto" w:fill="auto"/>
            <w:vAlign w:val="center"/>
          </w:tcPr>
          <w:p w:rsidR="00FF27F2" w:rsidRPr="00FF27F2" w:rsidRDefault="00FF27F2" w:rsidP="00FF27F2">
            <w:pPr>
              <w:widowControl/>
              <w:jc w:val="both"/>
              <w:rPr>
                <w:rFonts w:eastAsia="Calibri"/>
                <w:color w:val="000000"/>
                <w:sz w:val="24"/>
                <w:szCs w:val="24"/>
                <w:lang w:val="sr-Cyrl-RS" w:eastAsia="ja-JP"/>
              </w:rPr>
            </w:pPr>
            <w:r w:rsidRPr="00FF27F2">
              <w:rPr>
                <w:rFonts w:eastAsia="Calibri"/>
                <w:color w:val="000000"/>
                <w:sz w:val="24"/>
                <w:szCs w:val="24"/>
                <w:lang w:val="sr-Cyrl-RS" w:eastAsia="ja-JP"/>
              </w:rPr>
              <w:t>Сточне ваге, рампе за утовар и истовар и торови за усмеравање и обуздавање животиња</w:t>
            </w:r>
          </w:p>
        </w:tc>
      </w:tr>
      <w:tr w:rsidR="00FF27F2" w:rsidRPr="00FF27F2" w:rsidTr="00327D0D">
        <w:trPr>
          <w:trHeight w:val="553"/>
        </w:trPr>
        <w:tc>
          <w:tcPr>
            <w:tcW w:w="1645" w:type="dxa"/>
            <w:vMerge/>
            <w:tcBorders>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lef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101.2.9</w:t>
            </w:r>
          </w:p>
        </w:tc>
        <w:tc>
          <w:tcPr>
            <w:tcW w:w="6970" w:type="dxa"/>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Опрема за фиксне ограде и електричне ограде за пашњаке/ливаде</w:t>
            </w:r>
          </w:p>
        </w:tc>
      </w:tr>
      <w:tr w:rsidR="00FF27F2" w:rsidRPr="00FF27F2" w:rsidTr="00327D0D">
        <w:trPr>
          <w:trHeight w:val="703"/>
        </w:trPr>
        <w:tc>
          <w:tcPr>
            <w:tcW w:w="1645" w:type="dxa"/>
            <w:vMerge w:val="restart"/>
            <w:tcBorders>
              <w:top w:val="nil"/>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val="sr-Cyrl-RS" w:eastAsia="ja-JP"/>
              </w:rPr>
            </w:pPr>
            <w:r w:rsidRPr="00FF27F2">
              <w:rPr>
                <w:rFonts w:eastAsia="MS Mincho"/>
                <w:color w:val="000000"/>
                <w:sz w:val="24"/>
                <w:szCs w:val="24"/>
                <w:lang w:val="sr-Cyrl-RS" w:eastAsia="ja-JP"/>
              </w:rPr>
              <w:t>Сектор воће, грожђе, поврће ( укључујући печурке ) и цвеће</w:t>
            </w:r>
          </w:p>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lastRenderedPageBreak/>
              <w:t>101.4.1</w:t>
            </w:r>
          </w:p>
          <w:p w:rsidR="00FF27F2" w:rsidRPr="00FF27F2" w:rsidRDefault="00FF27F2" w:rsidP="00FF27F2">
            <w:pPr>
              <w:widowControl/>
              <w:jc w:val="right"/>
              <w:rPr>
                <w:rFonts w:eastAsia="MS Mincho"/>
                <w:color w:val="000000"/>
                <w:sz w:val="24"/>
                <w:szCs w:val="24"/>
                <w:lang w:eastAsia="ja-JP"/>
              </w:rPr>
            </w:pP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eastAsia="ja-JP"/>
              </w:rPr>
            </w:pPr>
            <w:r w:rsidRPr="00FF27F2">
              <w:rPr>
                <w:rFonts w:eastAsia="Calibri"/>
                <w:color w:val="000000"/>
                <w:sz w:val="24"/>
                <w:szCs w:val="24"/>
                <w:lang w:val="ru-RU" w:eastAsia="ja-JP"/>
              </w:rPr>
              <w:t>Подизање нових или обнављање постојећих (крчење и подизање) вишегодишњих засада воћака, хмеља и винове лозе</w:t>
            </w:r>
          </w:p>
          <w:p w:rsidR="00FF27F2" w:rsidRPr="00FF27F2" w:rsidRDefault="00FF27F2" w:rsidP="00FF27F2">
            <w:pPr>
              <w:widowControl/>
              <w:jc w:val="both"/>
              <w:rPr>
                <w:rFonts w:eastAsia="Calibri"/>
                <w:color w:val="000000"/>
                <w:sz w:val="24"/>
                <w:szCs w:val="24"/>
              </w:rPr>
            </w:pPr>
          </w:p>
        </w:tc>
      </w:tr>
      <w:tr w:rsidR="00FF27F2" w:rsidRPr="00FF27F2" w:rsidTr="00327D0D">
        <w:trPr>
          <w:trHeight w:val="735"/>
        </w:trPr>
        <w:tc>
          <w:tcPr>
            <w:tcW w:w="1645" w:type="dxa"/>
            <w:vMerge/>
            <w:tcBorders>
              <w:left w:val="single" w:sz="4" w:space="0" w:color="auto"/>
              <w:right w:val="single" w:sz="4" w:space="0" w:color="auto"/>
            </w:tcBorders>
            <w:shd w:val="clear" w:color="auto" w:fill="auto"/>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101.4.2</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Подизање и опремање пластеника за производњу поврћа, воћа, цвећа и расадничку производњу</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val="sr-Cyrl-RS"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101.4.3</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MS Mincho"/>
                <w:color w:val="000000"/>
                <w:sz w:val="24"/>
                <w:szCs w:val="24"/>
                <w:lang w:val="sr-Cyrl-RS" w:eastAsia="ja-JP"/>
              </w:rPr>
            </w:pPr>
            <w:r w:rsidRPr="00FF27F2">
              <w:rPr>
                <w:rFonts w:eastAsia="Calibri"/>
                <w:color w:val="000000"/>
                <w:sz w:val="24"/>
                <w:szCs w:val="24"/>
                <w:lang w:val="ru-RU" w:eastAsia="ja-JP"/>
              </w:rPr>
              <w:t>Подизање, набавка и опремање система противградне заштите  у воћњацима и вишегодишњим засадима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101.4.4</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MS Mincho"/>
                <w:color w:val="000000"/>
                <w:sz w:val="24"/>
                <w:szCs w:val="24"/>
                <w:lang w:val="sr-Cyrl-RS" w:eastAsia="ja-JP"/>
              </w:rPr>
            </w:pPr>
            <w:r w:rsidRPr="00FF27F2">
              <w:rPr>
                <w:rFonts w:eastAsia="Calibri"/>
                <w:color w:val="000000"/>
                <w:sz w:val="24"/>
                <w:szCs w:val="24"/>
                <w:lang w:val="ru-RU" w:eastAsia="ja-JP"/>
              </w:rPr>
              <w:t>Подизање/набавка жичаних ограда око вишегодишњих засада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101.4.8</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Набавка опреме и уређаја за сетву, садњу и мулчирање (са фолијом)</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101.4.16</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Набавка опреме за орезивање, дробљење, сечење и уклањање остатака након резидбе воћних врста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101.4.20</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допунску обраду земљишта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101.4.21</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ђубрење земљишта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101.4.22</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сетву</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101.4.23</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садњу</w:t>
            </w:r>
            <w:r w:rsidRPr="00FF27F2">
              <w:rPr>
                <w:rFonts w:eastAsia="Calibri"/>
                <w:color w:val="000000"/>
                <w:sz w:val="24"/>
                <w:szCs w:val="24"/>
                <w:lang w:val="ru-RU" w:eastAsia="ja-JP"/>
              </w:rPr>
              <w:tab/>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101.4.24</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заштиту биља</w:t>
            </w:r>
          </w:p>
        </w:tc>
      </w:tr>
      <w:tr w:rsidR="00FF27F2" w:rsidRPr="00FF27F2" w:rsidTr="00327D0D">
        <w:trPr>
          <w:trHeight w:val="703"/>
        </w:trPr>
        <w:tc>
          <w:tcPr>
            <w:tcW w:w="1645" w:type="dxa"/>
            <w:vMerge/>
            <w:tcBorders>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101.4.28</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уређаји и опрема за наводњавање усева</w:t>
            </w:r>
          </w:p>
        </w:tc>
      </w:tr>
      <w:tr w:rsidR="00FF27F2" w:rsidRPr="00FF27F2" w:rsidTr="00327D0D">
        <w:trPr>
          <w:trHeight w:val="703"/>
        </w:trPr>
        <w:tc>
          <w:tcPr>
            <w:tcW w:w="1645" w:type="dxa"/>
            <w:vMerge w:val="restart"/>
            <w:tcBorders>
              <w:top w:val="single" w:sz="4" w:space="0" w:color="auto"/>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val="sr-Cyrl-RS" w:eastAsia="ja-JP"/>
              </w:rPr>
              <w:t xml:space="preserve">Сектор остали усеви ( житарице, индустријско, ароматично и зачинско биље и др ) </w:t>
            </w: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101.5.1</w:t>
            </w:r>
          </w:p>
          <w:p w:rsidR="00FF27F2" w:rsidRPr="00FF27F2" w:rsidRDefault="00FF27F2" w:rsidP="00FF27F2">
            <w:pPr>
              <w:widowControl/>
              <w:jc w:val="right"/>
              <w:rPr>
                <w:rFonts w:eastAsia="MS Mincho"/>
                <w:color w:val="000000"/>
                <w:sz w:val="24"/>
                <w:szCs w:val="24"/>
                <w:lang w:eastAsia="ja-JP"/>
              </w:rPr>
            </w:pP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примарну обраду земљишта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101.5.2</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допунску обраду земљишта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101.5.3</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ђубрење земљишта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101.5.4</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сетву</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101.5.5</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садњу</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101.5.6</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заштиту биља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101..5.7</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убирање односно скидање усева</w:t>
            </w:r>
          </w:p>
        </w:tc>
      </w:tr>
      <w:tr w:rsidR="00FF27F2" w:rsidRPr="00FF27F2" w:rsidTr="00327D0D">
        <w:trPr>
          <w:trHeight w:val="703"/>
        </w:trPr>
        <w:tc>
          <w:tcPr>
            <w:tcW w:w="1645" w:type="dxa"/>
            <w:vMerge/>
            <w:tcBorders>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101.5.8</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за транспорт</w:t>
            </w:r>
          </w:p>
        </w:tc>
      </w:tr>
      <w:tr w:rsidR="00FF27F2" w:rsidRPr="00FF27F2" w:rsidTr="00327D0D">
        <w:trPr>
          <w:trHeight w:val="703"/>
        </w:trPr>
        <w:tc>
          <w:tcPr>
            <w:tcW w:w="1645" w:type="dxa"/>
            <w:tcBorders>
              <w:top w:val="single" w:sz="4" w:space="0" w:color="auto"/>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101.5.10</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ru-RU" w:eastAsia="ja-JP"/>
              </w:rPr>
              <w:t>Машине и опрема за наводњавање усева</w:t>
            </w:r>
          </w:p>
        </w:tc>
      </w:tr>
      <w:tr w:rsidR="00FF27F2" w:rsidRPr="00FF27F2" w:rsidTr="00327D0D">
        <w:trPr>
          <w:trHeight w:val="703"/>
        </w:trPr>
        <w:tc>
          <w:tcPr>
            <w:tcW w:w="1645" w:type="dxa"/>
            <w:vMerge w:val="restart"/>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val="sr-Cyrl-RS" w:eastAsia="ja-JP"/>
              </w:rPr>
            </w:pPr>
            <w:r w:rsidRPr="00FF27F2">
              <w:rPr>
                <w:rFonts w:eastAsia="MS Mincho"/>
                <w:color w:val="000000"/>
                <w:sz w:val="24"/>
                <w:szCs w:val="24"/>
                <w:lang w:val="sr-Cyrl-RS" w:eastAsia="ja-JP"/>
              </w:rPr>
              <w:t>Сектор пчеларство</w:t>
            </w: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101.6.1</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sr-Latn-RS" w:eastAsia="ja-JP"/>
              </w:rPr>
              <w:t>Набавка нових пчелињих друштава</w:t>
            </w:r>
          </w:p>
        </w:tc>
      </w:tr>
      <w:tr w:rsidR="00FF27F2" w:rsidRPr="00FF27F2" w:rsidTr="00327D0D">
        <w:trPr>
          <w:trHeight w:val="703"/>
        </w:trPr>
        <w:tc>
          <w:tcPr>
            <w:tcW w:w="1645" w:type="dxa"/>
            <w:vMerge/>
            <w:tcBorders>
              <w:left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101.6.2</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ru-RU" w:eastAsia="ja-JP"/>
              </w:rPr>
            </w:pPr>
            <w:r w:rsidRPr="00FF27F2">
              <w:rPr>
                <w:rFonts w:eastAsia="Calibri"/>
                <w:color w:val="000000"/>
                <w:sz w:val="24"/>
                <w:szCs w:val="24"/>
                <w:lang w:val="sr-Latn-RS" w:eastAsia="ja-JP"/>
              </w:rPr>
              <w:t>Набавка опреме за пчеларство</w:t>
            </w:r>
          </w:p>
        </w:tc>
      </w:tr>
      <w:tr w:rsidR="00FF27F2" w:rsidRPr="00FF27F2" w:rsidTr="00327D0D">
        <w:trPr>
          <w:trHeight w:val="735"/>
        </w:trPr>
        <w:tc>
          <w:tcPr>
            <w:tcW w:w="1645" w:type="dxa"/>
            <w:vMerge/>
            <w:tcBorders>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p>
        </w:tc>
        <w:tc>
          <w:tcPr>
            <w:tcW w:w="1074" w:type="dxa"/>
            <w:tcBorders>
              <w:top w:val="single" w:sz="4" w:space="0" w:color="auto"/>
              <w:left w:val="single" w:sz="4" w:space="0" w:color="auto"/>
              <w:bottom w:val="single" w:sz="4" w:space="0" w:color="auto"/>
              <w:right w:val="single" w:sz="4" w:space="0" w:color="auto"/>
            </w:tcBorders>
            <w:vAlign w:val="center"/>
          </w:tcPr>
          <w:p w:rsidR="00FF27F2" w:rsidRPr="00FF27F2" w:rsidRDefault="00FF27F2" w:rsidP="00FF27F2">
            <w:pPr>
              <w:widowControl/>
              <w:jc w:val="right"/>
              <w:rPr>
                <w:rFonts w:eastAsia="MS Mincho"/>
                <w:color w:val="000000"/>
                <w:sz w:val="24"/>
                <w:szCs w:val="24"/>
                <w:lang w:eastAsia="ja-JP"/>
              </w:rPr>
            </w:pPr>
            <w:r w:rsidRPr="00FF27F2">
              <w:rPr>
                <w:rFonts w:eastAsia="MS Mincho"/>
                <w:color w:val="000000"/>
                <w:sz w:val="24"/>
                <w:szCs w:val="24"/>
                <w:lang w:eastAsia="ja-JP"/>
              </w:rPr>
              <w:t>101.6.3</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F27F2" w:rsidRPr="00FF27F2" w:rsidRDefault="00FF27F2" w:rsidP="00FF27F2">
            <w:pPr>
              <w:widowControl/>
              <w:jc w:val="both"/>
              <w:rPr>
                <w:rFonts w:eastAsia="Calibri"/>
                <w:color w:val="000000"/>
                <w:sz w:val="24"/>
                <w:szCs w:val="24"/>
                <w:lang w:val="sr-Latn-RS" w:eastAsia="ja-JP"/>
              </w:rPr>
            </w:pPr>
            <w:r w:rsidRPr="00FF27F2">
              <w:rPr>
                <w:rFonts w:eastAsia="Calibri"/>
                <w:color w:val="000000"/>
                <w:sz w:val="24"/>
                <w:szCs w:val="24"/>
                <w:lang w:val="ru-RU" w:eastAsia="ja-JP"/>
              </w:rPr>
              <w:t>Набавка возила и приколица за транспорт пчелињих друштава</w:t>
            </w:r>
          </w:p>
        </w:tc>
      </w:tr>
    </w:tbl>
    <w:p w:rsidR="00FF27F2" w:rsidRDefault="00FF27F2" w:rsidP="00CE3FC7">
      <w:pPr>
        <w:widowControl/>
        <w:suppressAutoHyphens/>
        <w:jc w:val="both"/>
        <w:rPr>
          <w:sz w:val="24"/>
          <w:szCs w:val="24"/>
          <w:lang w:val="sr-Cyrl-CS" w:eastAsia="ar-SA"/>
        </w:rPr>
      </w:pPr>
    </w:p>
    <w:p w:rsidR="00FF27F2" w:rsidRPr="00FF27F2" w:rsidRDefault="00FF27F2" w:rsidP="00FF27F2">
      <w:pPr>
        <w:widowControl/>
        <w:suppressAutoHyphens/>
        <w:jc w:val="both"/>
        <w:rPr>
          <w:b/>
          <w:sz w:val="24"/>
          <w:szCs w:val="24"/>
          <w:lang w:val="sr-Latn-RS" w:eastAsia="ar-SA"/>
        </w:rPr>
      </w:pPr>
      <w:r w:rsidRPr="00FF27F2">
        <w:rPr>
          <w:b/>
          <w:sz w:val="24"/>
          <w:szCs w:val="24"/>
          <w:lang w:val="sr-Cyrl-CS" w:eastAsia="ar-SA"/>
        </w:rPr>
        <w:t>Подстицајима се не надокнађују:</w:t>
      </w:r>
    </w:p>
    <w:p w:rsidR="00FF27F2" w:rsidRPr="00FF27F2" w:rsidRDefault="00FF27F2" w:rsidP="00FF27F2">
      <w:pPr>
        <w:widowControl/>
        <w:suppressAutoHyphens/>
        <w:jc w:val="both"/>
        <w:rPr>
          <w:sz w:val="24"/>
          <w:szCs w:val="24"/>
          <w:lang w:val="sr-Latn-RS" w:eastAsia="ar-SA"/>
        </w:rPr>
      </w:pPr>
    </w:p>
    <w:p w:rsidR="00FF27F2" w:rsidRPr="00FF27F2" w:rsidRDefault="00FF27F2" w:rsidP="00FF27F2">
      <w:pPr>
        <w:widowControl/>
        <w:suppressAutoHyphens/>
        <w:jc w:val="both"/>
        <w:rPr>
          <w:sz w:val="24"/>
          <w:szCs w:val="24"/>
          <w:lang w:val="sr-Cyrl-CS" w:eastAsia="ar-SA"/>
        </w:rPr>
      </w:pPr>
      <w:r w:rsidRPr="00FF27F2">
        <w:rPr>
          <w:sz w:val="24"/>
          <w:szCs w:val="24"/>
          <w:lang w:val="sr-Cyrl-CS" w:eastAsia="ar-SA"/>
        </w:rPr>
        <w:t>-порези, укључујући и порез на додату вредност,</w:t>
      </w:r>
    </w:p>
    <w:p w:rsidR="00FF27F2" w:rsidRPr="00FF27F2" w:rsidRDefault="00FF27F2" w:rsidP="00FF27F2">
      <w:pPr>
        <w:widowControl/>
        <w:suppressAutoHyphens/>
        <w:jc w:val="both"/>
        <w:rPr>
          <w:sz w:val="24"/>
          <w:szCs w:val="24"/>
          <w:lang w:val="sr-Cyrl-CS" w:eastAsia="ar-SA"/>
        </w:rPr>
      </w:pPr>
      <w:r w:rsidRPr="00FF27F2">
        <w:rPr>
          <w:sz w:val="24"/>
          <w:szCs w:val="24"/>
          <w:lang w:val="sr-Cyrl-CS" w:eastAsia="ar-SA"/>
        </w:rPr>
        <w:t>-царинске, увозне и остале административне таксе, као и накнада за потребне сагласности од државних институција и јавних предузећа,</w:t>
      </w:r>
    </w:p>
    <w:p w:rsidR="00FF27F2" w:rsidRPr="00FF27F2" w:rsidRDefault="00FF27F2" w:rsidP="00FF27F2">
      <w:pPr>
        <w:widowControl/>
        <w:suppressAutoHyphens/>
        <w:jc w:val="both"/>
        <w:rPr>
          <w:sz w:val="24"/>
          <w:szCs w:val="24"/>
          <w:lang w:val="sr-Cyrl-CS" w:eastAsia="ar-SA"/>
        </w:rPr>
      </w:pPr>
      <w:r w:rsidRPr="00FF27F2">
        <w:rPr>
          <w:sz w:val="24"/>
          <w:szCs w:val="24"/>
          <w:lang w:val="sr-Cyrl-CS" w:eastAsia="ar-SA"/>
        </w:rPr>
        <w:t>-трошкови банкарске провизије, трошкови јемства и слично,</w:t>
      </w:r>
    </w:p>
    <w:p w:rsidR="00FF27F2" w:rsidRPr="00FF27F2" w:rsidRDefault="00FF27F2" w:rsidP="00FF27F2">
      <w:pPr>
        <w:widowControl/>
        <w:suppressAutoHyphens/>
        <w:jc w:val="both"/>
        <w:rPr>
          <w:sz w:val="24"/>
          <w:szCs w:val="24"/>
          <w:lang w:val="sr-Cyrl-CS" w:eastAsia="ar-SA"/>
        </w:rPr>
      </w:pPr>
      <w:r w:rsidRPr="00FF27F2">
        <w:rPr>
          <w:sz w:val="24"/>
          <w:szCs w:val="24"/>
          <w:lang w:val="sr-Cyrl-CS" w:eastAsia="ar-SA"/>
        </w:rPr>
        <w:t>-трошкови превоза, монтаже и други оперативни трошкови и</w:t>
      </w:r>
    </w:p>
    <w:p w:rsidR="00FF27F2" w:rsidRPr="00FF27F2" w:rsidRDefault="00FF27F2" w:rsidP="00FF27F2">
      <w:pPr>
        <w:widowControl/>
        <w:suppressAutoHyphens/>
        <w:jc w:val="both"/>
        <w:rPr>
          <w:sz w:val="24"/>
          <w:szCs w:val="24"/>
          <w:lang w:val="sr-Cyrl-CS" w:eastAsia="ar-SA"/>
        </w:rPr>
      </w:pPr>
      <w:r w:rsidRPr="00FF27F2">
        <w:rPr>
          <w:sz w:val="24"/>
          <w:szCs w:val="24"/>
          <w:lang w:val="sr-Cyrl-CS" w:eastAsia="ar-SA"/>
        </w:rPr>
        <w:t>-трошкови куповине половне опреме, механизације и материјала.</w:t>
      </w:r>
    </w:p>
    <w:p w:rsidR="00FF27F2" w:rsidRDefault="00FF27F2" w:rsidP="00FF27F2">
      <w:pPr>
        <w:widowControl/>
        <w:suppressAutoHyphens/>
        <w:jc w:val="both"/>
        <w:rPr>
          <w:sz w:val="24"/>
          <w:szCs w:val="24"/>
          <w:lang w:val="sr-Cyrl-CS" w:eastAsia="ar-SA"/>
        </w:rPr>
      </w:pPr>
    </w:p>
    <w:p w:rsidR="00FF27F2" w:rsidRPr="00FF27F2" w:rsidRDefault="00FF27F2" w:rsidP="005643EF">
      <w:pPr>
        <w:widowControl/>
        <w:suppressAutoHyphens/>
        <w:ind w:firstLine="720"/>
        <w:jc w:val="both"/>
        <w:rPr>
          <w:sz w:val="24"/>
          <w:szCs w:val="24"/>
          <w:lang w:val="sr-Cyrl-CS" w:eastAsia="ar-SA"/>
        </w:rPr>
      </w:pPr>
      <w:r w:rsidRPr="00FF27F2">
        <w:rPr>
          <w:sz w:val="24"/>
          <w:szCs w:val="24"/>
          <w:lang w:val="sr-Cyrl-CS" w:eastAsia="ar-SA"/>
        </w:rPr>
        <w:t>Право на накнаду дела трошкова за инвестиције у физичку имовину пољопривредних газдинстава може остварити физичко лице-носилац комерцијалног породичног пољопривредног газдинства уписан у Регистар пољопривредних газдинстава у активном статусу на територији општине Кнић,  само по основу једне инвестиције, односно једне шифре.</w:t>
      </w:r>
    </w:p>
    <w:p w:rsidR="00FF27F2" w:rsidRDefault="00FF27F2" w:rsidP="00CE3FC7">
      <w:pPr>
        <w:widowControl/>
        <w:suppressAutoHyphens/>
        <w:jc w:val="both"/>
        <w:rPr>
          <w:sz w:val="24"/>
          <w:szCs w:val="24"/>
          <w:lang w:val="sr-Cyrl-CS" w:eastAsia="ar-SA"/>
        </w:rPr>
      </w:pPr>
    </w:p>
    <w:p w:rsidR="000703E8" w:rsidRPr="000703E8" w:rsidRDefault="000703E8" w:rsidP="000703E8">
      <w:pPr>
        <w:widowControl/>
        <w:ind w:firstLine="720"/>
        <w:jc w:val="both"/>
        <w:rPr>
          <w:rFonts w:eastAsia="MS Mincho"/>
          <w:sz w:val="24"/>
          <w:szCs w:val="24"/>
          <w:lang w:val="sr-Latn-RS" w:eastAsia="ja-JP"/>
        </w:rPr>
      </w:pPr>
      <w:r w:rsidRPr="000703E8">
        <w:rPr>
          <w:rFonts w:eastAsia="MS Mincho"/>
          <w:sz w:val="24"/>
          <w:szCs w:val="24"/>
          <w:lang w:val="sr-Latn-RS" w:eastAsia="ja-JP"/>
        </w:rPr>
        <w:t xml:space="preserve">Лице које испуњава </w:t>
      </w:r>
      <w:r>
        <w:rPr>
          <w:rFonts w:eastAsia="MS Mincho"/>
          <w:sz w:val="24"/>
          <w:szCs w:val="24"/>
          <w:lang w:val="sr-Cyrl-RS" w:eastAsia="ja-JP"/>
        </w:rPr>
        <w:t xml:space="preserve">наведене опште услове потребно је да испуни </w:t>
      </w:r>
      <w:r w:rsidRPr="000703E8">
        <w:rPr>
          <w:rFonts w:eastAsia="MS Mincho"/>
          <w:sz w:val="24"/>
          <w:szCs w:val="24"/>
          <w:lang w:val="sr-Cyrl-RS" w:eastAsia="ja-JP"/>
        </w:rPr>
        <w:t xml:space="preserve">и </w:t>
      </w:r>
      <w:r w:rsidRPr="000703E8">
        <w:rPr>
          <w:rFonts w:eastAsia="MS Mincho"/>
          <w:b/>
          <w:color w:val="000000"/>
          <w:sz w:val="24"/>
          <w:szCs w:val="24"/>
          <w:lang w:val="sr-Latn-RS" w:eastAsia="ja-JP"/>
        </w:rPr>
        <w:t>Специфичн</w:t>
      </w:r>
      <w:r w:rsidRPr="000703E8">
        <w:rPr>
          <w:rFonts w:eastAsia="MS Mincho"/>
          <w:b/>
          <w:color w:val="000000"/>
          <w:sz w:val="24"/>
          <w:szCs w:val="24"/>
          <w:lang w:val="sr-Cyrl-RS" w:eastAsia="ja-JP"/>
        </w:rPr>
        <w:t>е</w:t>
      </w:r>
      <w:r w:rsidRPr="000703E8">
        <w:rPr>
          <w:rFonts w:eastAsia="MS Mincho"/>
          <w:b/>
          <w:color w:val="000000"/>
          <w:sz w:val="24"/>
          <w:szCs w:val="24"/>
          <w:lang w:val="sr-Latn-RS" w:eastAsia="ja-JP"/>
        </w:rPr>
        <w:t xml:space="preserve"> критеријум</w:t>
      </w:r>
      <w:r w:rsidRPr="000703E8">
        <w:rPr>
          <w:rFonts w:eastAsia="MS Mincho"/>
          <w:b/>
          <w:color w:val="000000"/>
          <w:sz w:val="24"/>
          <w:szCs w:val="24"/>
          <w:lang w:val="sr-Cyrl-RS" w:eastAsia="ja-JP"/>
        </w:rPr>
        <w:t xml:space="preserve">е по следећим секторима:  </w:t>
      </w:r>
    </w:p>
    <w:p w:rsidR="000703E8" w:rsidRPr="000703E8" w:rsidRDefault="000703E8" w:rsidP="000703E8">
      <w:pPr>
        <w:widowControl/>
        <w:jc w:val="both"/>
        <w:rPr>
          <w:rFonts w:eastAsia="MS Mincho"/>
          <w:color w:val="92D050"/>
          <w:sz w:val="24"/>
          <w:szCs w:val="24"/>
          <w:lang w:val="sr-Cyrl-RS" w:eastAsia="ja-JP"/>
        </w:rPr>
      </w:pPr>
    </w:p>
    <w:p w:rsidR="000703E8" w:rsidRPr="000703E8" w:rsidRDefault="000703E8" w:rsidP="000703E8">
      <w:pPr>
        <w:widowControl/>
        <w:autoSpaceDE w:val="0"/>
        <w:autoSpaceDN w:val="0"/>
        <w:adjustRightInd w:val="0"/>
        <w:rPr>
          <w:b/>
          <w:color w:val="000000"/>
          <w:sz w:val="24"/>
          <w:szCs w:val="24"/>
          <w:lang w:val="sr-Cyrl-RS"/>
        </w:rPr>
      </w:pPr>
      <w:r w:rsidRPr="000703E8">
        <w:rPr>
          <w:b/>
          <w:color w:val="000000"/>
          <w:sz w:val="24"/>
          <w:szCs w:val="24"/>
          <w:lang w:val="sr-Latn-RS"/>
        </w:rPr>
        <w:t xml:space="preserve">Сектор млека </w:t>
      </w:r>
      <w:r w:rsidRPr="000703E8">
        <w:rPr>
          <w:b/>
          <w:color w:val="000000"/>
          <w:sz w:val="24"/>
          <w:szCs w:val="24"/>
          <w:lang w:val="sr-Cyrl-RS"/>
        </w:rPr>
        <w:t xml:space="preserve"> </w:t>
      </w:r>
    </w:p>
    <w:p w:rsidR="000703E8" w:rsidRPr="000703E8" w:rsidRDefault="000703E8" w:rsidP="000703E8">
      <w:pPr>
        <w:widowControl/>
        <w:autoSpaceDE w:val="0"/>
        <w:autoSpaceDN w:val="0"/>
        <w:adjustRightInd w:val="0"/>
        <w:rPr>
          <w:b/>
          <w:color w:val="000000"/>
          <w:sz w:val="24"/>
          <w:szCs w:val="24"/>
          <w:lang w:val="sr-Cyrl-RS"/>
        </w:rPr>
      </w:pPr>
    </w:p>
    <w:p w:rsidR="000703E8" w:rsidRPr="000703E8" w:rsidRDefault="000703E8" w:rsidP="000703E8">
      <w:pPr>
        <w:widowControl/>
        <w:ind w:firstLine="709"/>
        <w:jc w:val="both"/>
        <w:rPr>
          <w:color w:val="000000"/>
          <w:sz w:val="24"/>
          <w:szCs w:val="24"/>
          <w:lang w:val="sr-Cyrl-CS"/>
        </w:rPr>
      </w:pPr>
      <w:r w:rsidRPr="000703E8">
        <w:rPr>
          <w:rFonts w:eastAsia="Calibri"/>
          <w:bCs/>
          <w:iCs/>
          <w:color w:val="000000"/>
          <w:sz w:val="24"/>
          <w:szCs w:val="24"/>
          <w:lang w:val="sr-Cyrl-CS"/>
        </w:rPr>
        <w:t>1)</w:t>
      </w:r>
      <w:r w:rsidRPr="000703E8">
        <w:rPr>
          <w:rFonts w:eastAsia="Calibri"/>
          <w:b/>
          <w:bCs/>
          <w:iCs/>
          <w:color w:val="000000"/>
          <w:sz w:val="24"/>
          <w:szCs w:val="24"/>
          <w:lang w:val="sr-Cyrl-CS"/>
        </w:rPr>
        <w:t xml:space="preserve"> </w:t>
      </w:r>
      <w:r w:rsidRPr="000703E8">
        <w:rPr>
          <w:color w:val="000000"/>
          <w:sz w:val="24"/>
          <w:szCs w:val="24"/>
          <w:lang w:val="sr-Cyrl-CS"/>
        </w:rPr>
        <w:t>у РПГ имају пријављен сточни фонд (податке о врсти животиња и броју газдинства (ХИД) на којима се држе или узгајају);</w:t>
      </w:r>
    </w:p>
    <w:p w:rsidR="000703E8" w:rsidRPr="000703E8" w:rsidRDefault="000703E8" w:rsidP="000703E8">
      <w:pPr>
        <w:widowControl/>
        <w:jc w:val="both"/>
        <w:rPr>
          <w:rFonts w:eastAsia="Calibri" w:cs="Calibri"/>
          <w:color w:val="000000"/>
          <w:sz w:val="24"/>
          <w:szCs w:val="24"/>
          <w:lang w:val="sr-Cyrl-CS"/>
        </w:rPr>
      </w:pPr>
      <w:r w:rsidRPr="000703E8">
        <w:rPr>
          <w:color w:val="000000"/>
          <w:sz w:val="24"/>
          <w:szCs w:val="24"/>
          <w:lang w:val="sr-Cyrl-CS"/>
        </w:rPr>
        <w:tab/>
        <w:t xml:space="preserve">2) </w:t>
      </w:r>
      <w:r w:rsidRPr="000703E8">
        <w:rPr>
          <w:rFonts w:eastAsia="Calibri" w:cs="Calibri"/>
          <w:color w:val="000000"/>
          <w:sz w:val="24"/>
          <w:szCs w:val="24"/>
          <w:lang w:val="sr-Cyrl-CS"/>
        </w:rPr>
        <w:t>имају у свом власништву, односно у власништву члана регистрованог пољопривредног газдинства, 1-19 млечних крава;</w:t>
      </w:r>
    </w:p>
    <w:p w:rsidR="000703E8" w:rsidRPr="000703E8" w:rsidRDefault="000703E8" w:rsidP="000703E8">
      <w:pPr>
        <w:widowControl/>
        <w:jc w:val="both"/>
        <w:rPr>
          <w:rFonts w:eastAsia="Calibri" w:cs="Calibri"/>
          <w:color w:val="000000"/>
          <w:sz w:val="24"/>
          <w:szCs w:val="24"/>
          <w:lang w:val="sr-Cyrl-CS"/>
        </w:rPr>
      </w:pPr>
      <w:r w:rsidRPr="000703E8">
        <w:rPr>
          <w:rFonts w:eastAsia="Calibri" w:cs="Calibri"/>
          <w:color w:val="000000"/>
          <w:sz w:val="24"/>
          <w:szCs w:val="24"/>
          <w:lang w:val="sr-Cyrl-CS"/>
        </w:rPr>
        <w:tab/>
        <w:t>3) у случају набавке нових машина и опреме за наводњавање, имају у свом власништву, односно у власништву члана регистрованог пољопривредног газдинства максимално до 100 млечних крава;</w:t>
      </w:r>
    </w:p>
    <w:p w:rsidR="000703E8" w:rsidRPr="00C6542A" w:rsidRDefault="000703E8" w:rsidP="00C6542A">
      <w:pPr>
        <w:widowControl/>
        <w:jc w:val="both"/>
        <w:rPr>
          <w:rFonts w:eastAsia="Calibri" w:cs="Calibri"/>
          <w:color w:val="000000"/>
          <w:sz w:val="24"/>
          <w:szCs w:val="24"/>
          <w:lang w:val="sr-Cyrl-CS"/>
        </w:rPr>
      </w:pPr>
      <w:r w:rsidRPr="000703E8">
        <w:rPr>
          <w:rFonts w:eastAsia="Calibri" w:cs="Calibri"/>
          <w:color w:val="000000"/>
          <w:sz w:val="24"/>
          <w:szCs w:val="24"/>
          <w:lang w:val="sr-Cyrl-CS"/>
        </w:rPr>
        <w:tab/>
        <w:t>4) у случају када се ради о набавци квалитетних приплодних грла, на крају инвестиције имају у свом власништву, односно у власништву члана регистрованог пољопривредног газдинства: 3 - 100 крава млечних раса.</w:t>
      </w:r>
    </w:p>
    <w:p w:rsidR="00D75185" w:rsidRPr="000703E8" w:rsidRDefault="00D75185" w:rsidP="000703E8">
      <w:pPr>
        <w:widowControl/>
        <w:autoSpaceDE w:val="0"/>
        <w:autoSpaceDN w:val="0"/>
        <w:adjustRightInd w:val="0"/>
        <w:rPr>
          <w:b/>
          <w:color w:val="000000"/>
          <w:sz w:val="24"/>
          <w:szCs w:val="24"/>
          <w:lang w:val="sr-Cyrl-RS"/>
        </w:rPr>
      </w:pPr>
    </w:p>
    <w:p w:rsidR="000703E8" w:rsidRPr="000703E8" w:rsidRDefault="000703E8" w:rsidP="000703E8">
      <w:pPr>
        <w:widowControl/>
        <w:autoSpaceDE w:val="0"/>
        <w:autoSpaceDN w:val="0"/>
        <w:adjustRightInd w:val="0"/>
        <w:rPr>
          <w:b/>
          <w:color w:val="000000"/>
          <w:sz w:val="24"/>
          <w:szCs w:val="24"/>
          <w:lang w:val="sr-Cyrl-RS"/>
        </w:rPr>
      </w:pPr>
      <w:r w:rsidRPr="000703E8">
        <w:rPr>
          <w:b/>
          <w:color w:val="000000"/>
          <w:sz w:val="24"/>
          <w:szCs w:val="24"/>
          <w:lang w:val="sr-Latn-RS"/>
        </w:rPr>
        <w:t xml:space="preserve">Сектор меса </w:t>
      </w:r>
    </w:p>
    <w:p w:rsidR="000703E8" w:rsidRPr="000703E8" w:rsidRDefault="000703E8" w:rsidP="000703E8">
      <w:pPr>
        <w:widowControl/>
        <w:autoSpaceDE w:val="0"/>
        <w:autoSpaceDN w:val="0"/>
        <w:adjustRightInd w:val="0"/>
        <w:rPr>
          <w:b/>
          <w:color w:val="000000"/>
          <w:sz w:val="24"/>
          <w:szCs w:val="24"/>
          <w:lang w:val="sr-Cyrl-RS"/>
        </w:rPr>
      </w:pPr>
    </w:p>
    <w:p w:rsidR="000703E8" w:rsidRPr="000703E8" w:rsidRDefault="000703E8" w:rsidP="000703E8">
      <w:pPr>
        <w:widowControl/>
        <w:ind w:firstLine="709"/>
        <w:jc w:val="both"/>
        <w:rPr>
          <w:rFonts w:eastAsia="Calibri"/>
          <w:b/>
          <w:bCs/>
          <w:iCs/>
          <w:color w:val="000000"/>
          <w:sz w:val="24"/>
          <w:szCs w:val="24"/>
          <w:lang w:val="sr-Cyrl-CS"/>
        </w:rPr>
      </w:pPr>
      <w:r w:rsidRPr="000703E8">
        <w:rPr>
          <w:rFonts w:eastAsia="Calibri"/>
          <w:bCs/>
          <w:iCs/>
          <w:color w:val="000000"/>
          <w:sz w:val="24"/>
          <w:szCs w:val="24"/>
          <w:lang w:val="sr-Cyrl-CS"/>
        </w:rPr>
        <w:t>1)</w:t>
      </w:r>
      <w:r w:rsidRPr="000703E8">
        <w:rPr>
          <w:rFonts w:eastAsia="Calibri"/>
          <w:b/>
          <w:bCs/>
          <w:iCs/>
          <w:color w:val="000000"/>
          <w:sz w:val="24"/>
          <w:szCs w:val="24"/>
          <w:lang w:val="sr-Cyrl-CS"/>
        </w:rPr>
        <w:t xml:space="preserve"> </w:t>
      </w:r>
      <w:r w:rsidRPr="000703E8">
        <w:rPr>
          <w:rFonts w:eastAsia="Calibri"/>
          <w:bCs/>
          <w:iCs/>
          <w:color w:val="000000"/>
          <w:sz w:val="24"/>
          <w:szCs w:val="24"/>
          <w:lang w:val="sr-Cyrl-CS"/>
        </w:rPr>
        <w:t>у РПГ имају пријављен сточни фонд (податке о одговарајућој врсти животиња и броју газдинства (ХИД) на којима се држе или узгајају);</w:t>
      </w:r>
    </w:p>
    <w:p w:rsidR="000703E8" w:rsidRPr="000703E8" w:rsidRDefault="000703E8" w:rsidP="000703E8">
      <w:pPr>
        <w:widowControl/>
        <w:jc w:val="both"/>
        <w:rPr>
          <w:rFonts w:eastAsia="Calibri" w:cs="Calibri"/>
          <w:color w:val="000000"/>
          <w:sz w:val="24"/>
          <w:szCs w:val="24"/>
          <w:highlight w:val="yellow"/>
          <w:lang w:val="sr-Cyrl-CS"/>
        </w:rPr>
      </w:pPr>
      <w:r w:rsidRPr="000703E8">
        <w:rPr>
          <w:rFonts w:eastAsia="Calibri"/>
          <w:b/>
          <w:bCs/>
          <w:iCs/>
          <w:color w:val="000000"/>
          <w:sz w:val="24"/>
          <w:szCs w:val="24"/>
          <w:lang w:val="sr-Cyrl-CS"/>
        </w:rPr>
        <w:tab/>
      </w:r>
      <w:r w:rsidRPr="000703E8">
        <w:rPr>
          <w:rFonts w:eastAsia="Calibri"/>
          <w:bCs/>
          <w:iCs/>
          <w:color w:val="000000"/>
          <w:sz w:val="24"/>
          <w:szCs w:val="24"/>
          <w:lang w:val="sr-Cyrl-CS"/>
        </w:rPr>
        <w:t>2)</w:t>
      </w:r>
      <w:r w:rsidRPr="000703E8">
        <w:rPr>
          <w:rFonts w:eastAsia="Calibri"/>
          <w:b/>
          <w:bCs/>
          <w:iCs/>
          <w:color w:val="000000"/>
          <w:sz w:val="24"/>
          <w:szCs w:val="24"/>
          <w:lang w:val="sr-Cyrl-CS"/>
        </w:rPr>
        <w:t xml:space="preserve"> </w:t>
      </w:r>
      <w:r w:rsidRPr="000703E8">
        <w:rPr>
          <w:rFonts w:eastAsia="Calibri" w:cs="Calibri"/>
          <w:color w:val="000000"/>
          <w:sz w:val="24"/>
          <w:szCs w:val="24"/>
          <w:lang w:val="sr-Cyrl-CS"/>
        </w:rPr>
        <w:t>у Регистру објеката, односно одобрених објеката (у складу са посебним прописом којим се уређује регистрација, односно одобравање објеката за узгој, држање и промет животиња) имају регистроване, односно одобрене објекте са капацитетима за тов/узгој: мање од 20 јунади и/или мање од 150 грла оваца/коза и/или мање од 30 крмача и/или мање од 100 товљеника свиња у турнусу и/или од 1.000</w:t>
      </w:r>
      <w:r w:rsidRPr="000703E8">
        <w:rPr>
          <w:rFonts w:eastAsia="Calibri"/>
          <w:color w:val="000000"/>
          <w:sz w:val="24"/>
          <w:szCs w:val="24"/>
          <w:lang w:val="sr-Cyrl-CS"/>
        </w:rPr>
        <w:t>-</w:t>
      </w:r>
      <w:r w:rsidRPr="000703E8">
        <w:rPr>
          <w:rFonts w:eastAsia="Calibri" w:cs="Calibri"/>
          <w:color w:val="000000"/>
          <w:sz w:val="24"/>
          <w:szCs w:val="24"/>
          <w:lang w:val="sr-Cyrl-CS"/>
        </w:rPr>
        <w:t>3.999 бројлера у турнусу;</w:t>
      </w:r>
    </w:p>
    <w:p w:rsidR="000703E8" w:rsidRPr="000703E8" w:rsidRDefault="000703E8" w:rsidP="000703E8">
      <w:pPr>
        <w:widowControl/>
        <w:jc w:val="both"/>
        <w:rPr>
          <w:rFonts w:eastAsia="Calibri"/>
          <w:b/>
          <w:bCs/>
          <w:iCs/>
          <w:color w:val="000000"/>
          <w:sz w:val="24"/>
          <w:szCs w:val="24"/>
          <w:lang w:val="sr-Cyrl-CS"/>
        </w:rPr>
      </w:pPr>
      <w:r w:rsidRPr="000703E8">
        <w:rPr>
          <w:rFonts w:eastAsia="Calibri" w:cs="Calibri"/>
          <w:color w:val="000000"/>
          <w:sz w:val="24"/>
          <w:szCs w:val="24"/>
          <w:lang w:val="sr-Cyrl-CS"/>
        </w:rPr>
        <w:tab/>
        <w:t>3) у случају када се ради о набавци квалитетних приплодних грла, на крају инвестиције имају у свом власништву, односно у власништву члана регистрованог пољопривредног газдинства: 5 -100 крава товних раса, или 10-300 грла оваца/коза, или 10-400 грла свиња.</w:t>
      </w:r>
    </w:p>
    <w:p w:rsidR="000703E8" w:rsidRPr="000703E8" w:rsidRDefault="000703E8" w:rsidP="000703E8">
      <w:pPr>
        <w:widowControl/>
        <w:autoSpaceDE w:val="0"/>
        <w:autoSpaceDN w:val="0"/>
        <w:adjustRightInd w:val="0"/>
        <w:jc w:val="both"/>
        <w:rPr>
          <w:b/>
          <w:color w:val="000000"/>
          <w:sz w:val="24"/>
          <w:szCs w:val="24"/>
          <w:lang w:val="sr-Cyrl-RS"/>
        </w:rPr>
      </w:pPr>
    </w:p>
    <w:p w:rsidR="000703E8" w:rsidRPr="000703E8" w:rsidRDefault="000703E8" w:rsidP="000703E8">
      <w:pPr>
        <w:widowControl/>
        <w:autoSpaceDE w:val="0"/>
        <w:autoSpaceDN w:val="0"/>
        <w:adjustRightInd w:val="0"/>
        <w:jc w:val="both"/>
        <w:rPr>
          <w:b/>
          <w:color w:val="000000"/>
          <w:sz w:val="24"/>
          <w:szCs w:val="24"/>
          <w:lang w:val="sr-Cyrl-RS"/>
        </w:rPr>
      </w:pPr>
      <w:r w:rsidRPr="000703E8">
        <w:rPr>
          <w:b/>
          <w:color w:val="000000"/>
          <w:sz w:val="24"/>
          <w:szCs w:val="24"/>
          <w:lang w:val="sr-Cyrl-RS"/>
        </w:rPr>
        <w:lastRenderedPageBreak/>
        <w:t>Сектор производње воћа, грожђа, поврћа, хмеља и цвећа прихватљиви корисници треба да:</w:t>
      </w:r>
    </w:p>
    <w:p w:rsidR="000703E8" w:rsidRPr="000703E8" w:rsidRDefault="000703E8" w:rsidP="000703E8">
      <w:pPr>
        <w:widowControl/>
        <w:ind w:firstLine="709"/>
        <w:jc w:val="both"/>
        <w:rPr>
          <w:rFonts w:eastAsia="Calibri"/>
          <w:bCs/>
          <w:iCs/>
          <w:color w:val="000000"/>
          <w:sz w:val="24"/>
          <w:szCs w:val="24"/>
          <w:lang w:val="sr-Cyrl-CS"/>
        </w:rPr>
      </w:pPr>
      <w:r w:rsidRPr="000703E8">
        <w:rPr>
          <w:rFonts w:eastAsia="Calibri"/>
          <w:bCs/>
          <w:iCs/>
          <w:color w:val="000000"/>
          <w:sz w:val="24"/>
          <w:szCs w:val="24"/>
          <w:lang w:val="sr-Cyrl-CS"/>
        </w:rPr>
        <w:t xml:space="preserve">1) </w:t>
      </w:r>
      <w:r w:rsidRPr="000703E8">
        <w:rPr>
          <w:color w:val="000000"/>
          <w:sz w:val="24"/>
          <w:szCs w:val="24"/>
          <w:lang w:val="sr-Cyrl-CS"/>
        </w:rPr>
        <w:t>у РПГ имају уписано пољопривредно земљиште под производњом одговарајућих биљних култура;</w:t>
      </w:r>
    </w:p>
    <w:p w:rsidR="000703E8" w:rsidRPr="000703E8" w:rsidRDefault="000703E8" w:rsidP="000703E8">
      <w:pPr>
        <w:widowControl/>
        <w:jc w:val="both"/>
        <w:rPr>
          <w:rFonts w:eastAsia="Calibri"/>
          <w:bCs/>
          <w:iCs/>
          <w:color w:val="000000"/>
          <w:sz w:val="24"/>
          <w:szCs w:val="24"/>
          <w:lang w:val="sr-Cyrl-CS"/>
        </w:rPr>
      </w:pPr>
      <w:r w:rsidRPr="000703E8">
        <w:rPr>
          <w:rFonts w:eastAsia="Calibri"/>
          <w:bCs/>
          <w:iCs/>
          <w:color w:val="000000"/>
          <w:sz w:val="24"/>
          <w:szCs w:val="24"/>
          <w:lang w:val="sr-Cyrl-CS"/>
        </w:rPr>
        <w:tab/>
        <w:t xml:space="preserve">2) </w:t>
      </w:r>
      <w:r w:rsidRPr="000703E8">
        <w:rPr>
          <w:rFonts w:eastAsia="Calibri" w:cs="Calibri"/>
          <w:color w:val="000000"/>
          <w:sz w:val="24"/>
          <w:szCs w:val="24"/>
          <w:lang w:val="sr-Cyrl-CS"/>
        </w:rPr>
        <w:t xml:space="preserve">имају: мање од 2 </w:t>
      </w:r>
      <w:r w:rsidRPr="000703E8">
        <w:rPr>
          <w:rFonts w:eastAsia="Calibri"/>
          <w:color w:val="000000"/>
          <w:sz w:val="24"/>
          <w:szCs w:val="24"/>
          <w:lang w:val="sr-Cyrl-CS"/>
        </w:rPr>
        <w:t>hа</w:t>
      </w:r>
      <w:r w:rsidRPr="000703E8">
        <w:rPr>
          <w:rFonts w:eastAsia="Calibri" w:cs="Calibri"/>
          <w:color w:val="000000"/>
          <w:sz w:val="24"/>
          <w:szCs w:val="24"/>
          <w:lang w:val="sr-Cyrl-CS"/>
        </w:rPr>
        <w:t xml:space="preserve"> јагодичастог воћа и хмеља; односно мање од 5 hа другог воћа, односно 0,1- 50</w:t>
      </w:r>
      <w:r w:rsidRPr="000703E8">
        <w:rPr>
          <w:rFonts w:eastAsia="Calibri"/>
          <w:color w:val="000000"/>
          <w:sz w:val="24"/>
          <w:szCs w:val="24"/>
          <w:lang w:val="sr-Cyrl-CS"/>
        </w:rPr>
        <w:t xml:space="preserve"> hа</w:t>
      </w:r>
      <w:r w:rsidRPr="000703E8">
        <w:rPr>
          <w:rFonts w:eastAsia="Calibri" w:cs="Calibri"/>
          <w:color w:val="000000"/>
          <w:sz w:val="24"/>
          <w:szCs w:val="24"/>
          <w:lang w:val="sr-Cyrl-CS"/>
        </w:rPr>
        <w:t xml:space="preserve"> цвећа, односно</w:t>
      </w:r>
      <w:r w:rsidRPr="000703E8">
        <w:rPr>
          <w:rFonts w:eastAsia="Calibri"/>
          <w:color w:val="000000"/>
          <w:sz w:val="24"/>
          <w:szCs w:val="24"/>
          <w:lang w:val="sr-Cyrl-CS"/>
        </w:rPr>
        <w:t xml:space="preserve"> 0,2-100 hа винове лозе;</w:t>
      </w:r>
    </w:p>
    <w:p w:rsidR="000703E8" w:rsidRPr="000703E8" w:rsidRDefault="000703E8" w:rsidP="000703E8">
      <w:pPr>
        <w:widowControl/>
        <w:jc w:val="both"/>
        <w:rPr>
          <w:rFonts w:eastAsia="Calibri"/>
          <w:bCs/>
          <w:iCs/>
          <w:color w:val="000000"/>
          <w:sz w:val="24"/>
          <w:szCs w:val="24"/>
          <w:lang w:val="sr-Cyrl-CS"/>
        </w:rPr>
      </w:pPr>
      <w:r w:rsidRPr="000703E8">
        <w:rPr>
          <w:rFonts w:eastAsia="Calibri"/>
          <w:bCs/>
          <w:iCs/>
          <w:color w:val="000000"/>
          <w:sz w:val="24"/>
          <w:szCs w:val="24"/>
          <w:lang w:val="sr-Cyrl-CS"/>
        </w:rPr>
        <w:tab/>
        <w:t xml:space="preserve">3) </w:t>
      </w:r>
      <w:r w:rsidRPr="000703E8">
        <w:rPr>
          <w:rFonts w:eastAsia="Calibri" w:cs="Calibri"/>
          <w:color w:val="000000"/>
          <w:sz w:val="24"/>
          <w:szCs w:val="24"/>
          <w:lang w:val="sr-Cyrl-CS"/>
        </w:rPr>
        <w:t xml:space="preserve">у случају </w:t>
      </w:r>
      <w:r w:rsidRPr="000703E8">
        <w:rPr>
          <w:rFonts w:eastAsia="Calibri"/>
          <w:color w:val="000000"/>
          <w:sz w:val="24"/>
          <w:szCs w:val="24"/>
          <w:lang w:val="sr-Cyrl-CS"/>
        </w:rPr>
        <w:t>подизања нових или обнављања постојећих (крчење и подизање) производних (са наслоном) и матичних засада воћака и винове лозе,</w:t>
      </w:r>
      <w:r w:rsidRPr="000703E8">
        <w:rPr>
          <w:rFonts w:eastAsia="Calibri" w:cs="Calibri"/>
          <w:color w:val="000000"/>
          <w:sz w:val="24"/>
          <w:szCs w:val="24"/>
          <w:lang w:val="sr-Cyrl-CS"/>
        </w:rPr>
        <w:t xml:space="preserve"> имају на крају инвестиције: 0,1-50 hа </w:t>
      </w:r>
      <w:r w:rsidRPr="000703E8">
        <w:rPr>
          <w:rFonts w:eastAsia="Calibri"/>
          <w:color w:val="000000"/>
          <w:sz w:val="24"/>
          <w:szCs w:val="24"/>
          <w:lang w:val="sr-Cyrl-CS"/>
        </w:rPr>
        <w:t>јагодастих врста воћака</w:t>
      </w:r>
      <w:r w:rsidRPr="000703E8">
        <w:rPr>
          <w:rFonts w:eastAsia="Calibri" w:cs="Calibri"/>
          <w:color w:val="000000"/>
          <w:sz w:val="24"/>
          <w:szCs w:val="24"/>
          <w:lang w:val="sr-Cyrl-CS"/>
        </w:rPr>
        <w:t xml:space="preserve"> и хмеља, 0,3-100 hа другог воћа, </w:t>
      </w:r>
      <w:r w:rsidRPr="000703E8">
        <w:rPr>
          <w:rFonts w:eastAsia="Calibri"/>
          <w:color w:val="000000"/>
          <w:sz w:val="24"/>
          <w:szCs w:val="24"/>
          <w:lang w:val="sr-Cyrl-CS"/>
        </w:rPr>
        <w:t>0,2-100 hа винове лозе;</w:t>
      </w:r>
    </w:p>
    <w:p w:rsidR="000703E8" w:rsidRPr="000703E8" w:rsidRDefault="000703E8" w:rsidP="000703E8">
      <w:pPr>
        <w:widowControl/>
        <w:jc w:val="both"/>
        <w:rPr>
          <w:rFonts w:eastAsia="Calibri" w:cs="Calibri"/>
          <w:color w:val="000000"/>
          <w:sz w:val="24"/>
          <w:szCs w:val="24"/>
          <w:lang w:val="sr-Cyrl-CS"/>
        </w:rPr>
      </w:pPr>
      <w:r w:rsidRPr="000703E8">
        <w:rPr>
          <w:rFonts w:eastAsia="Calibri"/>
          <w:bCs/>
          <w:iCs/>
          <w:color w:val="000000"/>
          <w:sz w:val="24"/>
          <w:szCs w:val="24"/>
          <w:lang w:val="sr-Cyrl-CS"/>
        </w:rPr>
        <w:tab/>
        <w:t>4)</w:t>
      </w:r>
      <w:r w:rsidRPr="000703E8">
        <w:rPr>
          <w:rFonts w:eastAsia="Calibri"/>
          <w:b/>
          <w:bCs/>
          <w:iCs/>
          <w:color w:val="000000"/>
          <w:sz w:val="24"/>
          <w:szCs w:val="24"/>
          <w:lang w:val="sr-Cyrl-CS"/>
        </w:rPr>
        <w:t xml:space="preserve"> </w:t>
      </w:r>
      <w:r w:rsidRPr="000703E8">
        <w:rPr>
          <w:rFonts w:eastAsia="Calibri" w:cs="Calibri"/>
          <w:color w:val="000000"/>
          <w:sz w:val="24"/>
          <w:szCs w:val="24"/>
          <w:lang w:val="sr-Cyrl-CS"/>
        </w:rPr>
        <w:t>имају мање од 0,5 hа пластеника или мање од 3 hа производње поврћа на отвореном простору;</w:t>
      </w:r>
    </w:p>
    <w:p w:rsidR="000703E8" w:rsidRPr="000703E8" w:rsidRDefault="000703E8" w:rsidP="000703E8">
      <w:pPr>
        <w:widowControl/>
        <w:jc w:val="both"/>
        <w:rPr>
          <w:color w:val="000000"/>
          <w:sz w:val="24"/>
          <w:szCs w:val="24"/>
          <w:lang w:val="sr-Cyrl-RS"/>
        </w:rPr>
      </w:pPr>
      <w:r w:rsidRPr="000703E8">
        <w:rPr>
          <w:rFonts w:eastAsia="Calibri" w:cs="Calibri"/>
          <w:color w:val="000000"/>
          <w:sz w:val="24"/>
          <w:szCs w:val="24"/>
          <w:lang w:val="sr-Cyrl-CS"/>
        </w:rPr>
        <w:tab/>
      </w:r>
      <w:r w:rsidRPr="000703E8">
        <w:rPr>
          <w:rFonts w:eastAsia="Calibri" w:cs="Calibri"/>
          <w:color w:val="000000"/>
          <w:sz w:val="24"/>
          <w:szCs w:val="24"/>
          <w:lang w:val="sr-Cyrl-CS"/>
        </w:rPr>
        <w:tab/>
      </w:r>
    </w:p>
    <w:p w:rsidR="000703E8" w:rsidRPr="000703E8" w:rsidRDefault="000703E8" w:rsidP="000703E8">
      <w:pPr>
        <w:widowControl/>
        <w:autoSpaceDE w:val="0"/>
        <w:autoSpaceDN w:val="0"/>
        <w:adjustRightInd w:val="0"/>
        <w:rPr>
          <w:b/>
          <w:color w:val="000000"/>
          <w:sz w:val="24"/>
          <w:szCs w:val="24"/>
          <w:lang w:val="sr-Cyrl-RS"/>
        </w:rPr>
      </w:pPr>
      <w:r w:rsidRPr="000703E8">
        <w:rPr>
          <w:b/>
          <w:color w:val="000000"/>
          <w:sz w:val="24"/>
          <w:szCs w:val="24"/>
          <w:lang w:val="sr-Latn-RS"/>
        </w:rPr>
        <w:t xml:space="preserve">Остали усеви (житарице, уљарице, шећерна репа) </w:t>
      </w:r>
    </w:p>
    <w:p w:rsidR="000703E8" w:rsidRPr="000703E8" w:rsidRDefault="000703E8" w:rsidP="000703E8">
      <w:pPr>
        <w:widowControl/>
        <w:autoSpaceDE w:val="0"/>
        <w:autoSpaceDN w:val="0"/>
        <w:adjustRightInd w:val="0"/>
        <w:rPr>
          <w:b/>
          <w:color w:val="000000"/>
          <w:sz w:val="24"/>
          <w:szCs w:val="24"/>
          <w:lang w:val="sr-Cyrl-RS"/>
        </w:rPr>
      </w:pPr>
    </w:p>
    <w:p w:rsidR="000703E8" w:rsidRPr="000703E8" w:rsidRDefault="000703E8" w:rsidP="000703E8">
      <w:pPr>
        <w:widowControl/>
        <w:ind w:firstLine="709"/>
        <w:jc w:val="both"/>
        <w:rPr>
          <w:color w:val="000000"/>
          <w:sz w:val="24"/>
          <w:szCs w:val="24"/>
          <w:lang w:val="sr-Cyrl-CS"/>
        </w:rPr>
      </w:pPr>
      <w:r w:rsidRPr="000703E8">
        <w:rPr>
          <w:rFonts w:eastAsia="Calibri"/>
          <w:bCs/>
          <w:iCs/>
          <w:color w:val="000000"/>
          <w:sz w:val="24"/>
          <w:szCs w:val="24"/>
          <w:lang w:val="sr-Cyrl-CS"/>
        </w:rPr>
        <w:t>1)</w:t>
      </w:r>
      <w:r w:rsidRPr="000703E8">
        <w:rPr>
          <w:rFonts w:eastAsia="Calibri"/>
          <w:b/>
          <w:bCs/>
          <w:iCs/>
          <w:color w:val="000000"/>
          <w:sz w:val="24"/>
          <w:szCs w:val="24"/>
          <w:lang w:val="sr-Cyrl-CS"/>
        </w:rPr>
        <w:t xml:space="preserve"> </w:t>
      </w:r>
      <w:r w:rsidRPr="000703E8">
        <w:rPr>
          <w:color w:val="000000"/>
          <w:sz w:val="24"/>
          <w:szCs w:val="24"/>
          <w:lang w:val="sr-Cyrl-CS"/>
        </w:rPr>
        <w:t>у РПГ имају уписано пољопривредно земљиште под производњом одговарајућих биљних култура;</w:t>
      </w:r>
    </w:p>
    <w:p w:rsidR="000703E8" w:rsidRPr="000703E8" w:rsidRDefault="000703E8" w:rsidP="000703E8">
      <w:pPr>
        <w:widowControl/>
        <w:jc w:val="both"/>
        <w:rPr>
          <w:rFonts w:eastAsia="Calibri"/>
          <w:b/>
          <w:bCs/>
          <w:iCs/>
          <w:color w:val="000000"/>
          <w:sz w:val="24"/>
          <w:szCs w:val="24"/>
          <w:lang w:val="sr-Cyrl-CS"/>
        </w:rPr>
      </w:pPr>
      <w:r w:rsidRPr="000703E8">
        <w:rPr>
          <w:color w:val="000000"/>
          <w:sz w:val="24"/>
          <w:szCs w:val="24"/>
          <w:lang w:val="sr-Cyrl-CS"/>
        </w:rPr>
        <w:tab/>
        <w:t xml:space="preserve">2) </w:t>
      </w:r>
      <w:r w:rsidRPr="000703E8">
        <w:rPr>
          <w:rFonts w:eastAsia="Calibri" w:cs="Calibri"/>
          <w:color w:val="000000"/>
          <w:sz w:val="24"/>
          <w:szCs w:val="24"/>
          <w:lang w:val="sr-Cyrl-CS"/>
        </w:rPr>
        <w:t xml:space="preserve">имају до 50 </w:t>
      </w:r>
      <w:r w:rsidRPr="000703E8">
        <w:rPr>
          <w:rFonts w:eastAsia="Calibri"/>
          <w:color w:val="000000"/>
          <w:sz w:val="24"/>
          <w:szCs w:val="24"/>
          <w:lang w:val="sr-Cyrl-CS"/>
        </w:rPr>
        <w:t>hа</w:t>
      </w:r>
      <w:r w:rsidRPr="000703E8">
        <w:rPr>
          <w:rFonts w:eastAsia="Calibri" w:cs="Calibri"/>
          <w:color w:val="000000"/>
          <w:sz w:val="24"/>
          <w:szCs w:val="24"/>
          <w:lang w:val="sr-Cyrl-CS"/>
        </w:rPr>
        <w:t xml:space="preserve"> под осталим усевима, односно до 100 </w:t>
      </w:r>
      <w:r w:rsidRPr="000703E8">
        <w:rPr>
          <w:rFonts w:eastAsia="Calibri"/>
          <w:color w:val="000000"/>
          <w:sz w:val="24"/>
          <w:szCs w:val="24"/>
          <w:lang w:val="sr-Cyrl-CS"/>
        </w:rPr>
        <w:t>hа</w:t>
      </w:r>
      <w:r w:rsidRPr="000703E8">
        <w:rPr>
          <w:rFonts w:eastAsia="Calibri" w:cs="Calibri"/>
          <w:color w:val="000000"/>
          <w:sz w:val="24"/>
          <w:szCs w:val="24"/>
          <w:lang w:val="sr-Cyrl-CS"/>
        </w:rPr>
        <w:t xml:space="preserve"> под осталим усевима за инвестиције усмерене за набавку машина и опреме за наводњавање.</w:t>
      </w:r>
    </w:p>
    <w:p w:rsidR="000703E8" w:rsidRPr="000703E8" w:rsidRDefault="000703E8" w:rsidP="000703E8">
      <w:pPr>
        <w:widowControl/>
        <w:autoSpaceDE w:val="0"/>
        <w:autoSpaceDN w:val="0"/>
        <w:adjustRightInd w:val="0"/>
        <w:ind w:left="810"/>
        <w:jc w:val="both"/>
        <w:rPr>
          <w:color w:val="000000"/>
          <w:sz w:val="24"/>
          <w:szCs w:val="24"/>
          <w:lang w:val="sr-Latn-RS"/>
        </w:rPr>
      </w:pPr>
    </w:p>
    <w:p w:rsidR="000703E8" w:rsidRDefault="000703E8" w:rsidP="000703E8">
      <w:pPr>
        <w:widowControl/>
        <w:autoSpaceDE w:val="0"/>
        <w:autoSpaceDN w:val="0"/>
        <w:adjustRightInd w:val="0"/>
        <w:jc w:val="both"/>
        <w:rPr>
          <w:b/>
          <w:color w:val="000000"/>
          <w:lang w:val="sr-Cyrl-RS"/>
        </w:rPr>
      </w:pPr>
      <w:r w:rsidRPr="000703E8">
        <w:rPr>
          <w:b/>
          <w:color w:val="000000"/>
          <w:lang w:val="sr-Cyrl-RS"/>
        </w:rPr>
        <w:t>Сектор пчеларства</w:t>
      </w:r>
    </w:p>
    <w:p w:rsidR="00D75185" w:rsidRPr="000703E8" w:rsidRDefault="00D75185" w:rsidP="000703E8">
      <w:pPr>
        <w:widowControl/>
        <w:autoSpaceDE w:val="0"/>
        <w:autoSpaceDN w:val="0"/>
        <w:adjustRightInd w:val="0"/>
        <w:jc w:val="both"/>
        <w:rPr>
          <w:b/>
          <w:color w:val="000000"/>
          <w:lang w:val="sr-Cyrl-RS"/>
        </w:rPr>
      </w:pPr>
    </w:p>
    <w:p w:rsidR="000703E8" w:rsidRPr="000703E8" w:rsidRDefault="000703E8" w:rsidP="000703E8">
      <w:pPr>
        <w:widowControl/>
        <w:ind w:left="720"/>
        <w:jc w:val="both"/>
        <w:rPr>
          <w:rFonts w:ascii="Arial" w:hAnsi="Arial" w:cs="Arial"/>
          <w:sz w:val="28"/>
          <w:szCs w:val="28"/>
          <w:lang w:val="sr-Cyrl-CS"/>
        </w:rPr>
      </w:pPr>
      <w:r w:rsidRPr="000703E8">
        <w:rPr>
          <w:rFonts w:eastAsia="Calibri" w:cs="Calibri"/>
          <w:sz w:val="24"/>
          <w:szCs w:val="24"/>
          <w:lang w:val="sr-Cyrl-CS"/>
        </w:rPr>
        <w:t xml:space="preserve">1) Да имају 5 - 500 кошница </w:t>
      </w:r>
      <w:r w:rsidRPr="000703E8">
        <w:rPr>
          <w:sz w:val="24"/>
          <w:szCs w:val="24"/>
          <w:lang w:val="sr-Cyrl-CS"/>
        </w:rPr>
        <w:t>пријављених у Централној бази података о обележавању животиња код Управе за ветерину.</w:t>
      </w:r>
    </w:p>
    <w:p w:rsidR="000703E8" w:rsidRPr="000703E8" w:rsidRDefault="000703E8" w:rsidP="000703E8">
      <w:pPr>
        <w:widowControl/>
        <w:suppressAutoHyphens/>
        <w:jc w:val="both"/>
        <w:rPr>
          <w:iCs/>
          <w:color w:val="000000"/>
          <w:sz w:val="24"/>
          <w:szCs w:val="24"/>
          <w:lang w:val="sr-Cyrl-CS" w:eastAsia="ar-SA"/>
        </w:rPr>
      </w:pPr>
    </w:p>
    <w:p w:rsidR="00657FCE" w:rsidRPr="00657FCE" w:rsidRDefault="00657FCE" w:rsidP="00657FCE">
      <w:pPr>
        <w:widowControl/>
        <w:suppressAutoHyphens/>
        <w:ind w:firstLine="360"/>
        <w:jc w:val="both"/>
        <w:rPr>
          <w:color w:val="FF0000"/>
          <w:sz w:val="24"/>
          <w:szCs w:val="24"/>
          <w:lang w:val="sr-Cyrl-CS" w:eastAsia="ar-SA"/>
        </w:rPr>
      </w:pPr>
      <w:r w:rsidRPr="00657FCE">
        <w:rPr>
          <w:color w:val="000000"/>
          <w:sz w:val="24"/>
          <w:szCs w:val="24"/>
          <w:lang w:val="sr-Cyrl-CS" w:eastAsia="ar-SA"/>
        </w:rPr>
        <w:t>Носилац комерцијалног породичног пољопривредног газдинства може остварити право на подстицаје за  реализацију инвестиције у физичку имовину пољопривредних газдинстава у висини од 50% ( без ПДВ-а ) од инвестиције која се реализује.</w:t>
      </w:r>
    </w:p>
    <w:p w:rsidR="005643EF" w:rsidRDefault="005643EF" w:rsidP="005643EF">
      <w:pPr>
        <w:tabs>
          <w:tab w:val="left" w:pos="0"/>
        </w:tabs>
        <w:jc w:val="both"/>
        <w:rPr>
          <w:color w:val="FF0000"/>
          <w:lang w:val="sr-Cyrl-CS"/>
        </w:rPr>
      </w:pPr>
    </w:p>
    <w:p w:rsidR="00657FCE" w:rsidRPr="00514360" w:rsidRDefault="00657FCE" w:rsidP="005643EF">
      <w:pPr>
        <w:tabs>
          <w:tab w:val="left" w:pos="0"/>
        </w:tabs>
        <w:jc w:val="both"/>
        <w:rPr>
          <w:b/>
          <w:color w:val="000000"/>
          <w:sz w:val="24"/>
          <w:szCs w:val="24"/>
          <w:lang w:val="sr-Cyrl-CS" w:eastAsia="ar-SA"/>
        </w:rPr>
      </w:pPr>
      <w:r w:rsidRPr="00514360">
        <w:rPr>
          <w:b/>
          <w:color w:val="000000"/>
          <w:sz w:val="24"/>
          <w:szCs w:val="24"/>
          <w:lang w:val="sr-Cyrl-CS" w:eastAsia="ar-SA"/>
        </w:rPr>
        <w:t>За  реализацију  инвестиција, признаје се максималан износ подстицаја:</w:t>
      </w:r>
    </w:p>
    <w:p w:rsidR="00657FCE" w:rsidRPr="00657FCE" w:rsidRDefault="00657FCE" w:rsidP="00657FCE">
      <w:pPr>
        <w:widowControl/>
        <w:tabs>
          <w:tab w:val="left" w:pos="0"/>
        </w:tabs>
        <w:suppressAutoHyphens/>
        <w:ind w:firstLine="360"/>
        <w:jc w:val="both"/>
        <w:rPr>
          <w:color w:val="FF0000"/>
          <w:sz w:val="24"/>
          <w:szCs w:val="24"/>
          <w:lang w:val="sr-Cyrl-CS" w:eastAsia="ar-SA"/>
        </w:rPr>
      </w:pPr>
    </w:p>
    <w:p w:rsidR="00657FCE" w:rsidRPr="00657FCE" w:rsidRDefault="00657FCE" w:rsidP="00657FCE">
      <w:pPr>
        <w:widowControl/>
        <w:tabs>
          <w:tab w:val="left" w:pos="0"/>
          <w:tab w:val="left" w:pos="1134"/>
          <w:tab w:val="left" w:pos="1276"/>
          <w:tab w:val="left" w:pos="1560"/>
        </w:tabs>
        <w:suppressAutoHyphens/>
        <w:jc w:val="both"/>
        <w:rPr>
          <w:color w:val="000000"/>
          <w:sz w:val="24"/>
          <w:szCs w:val="24"/>
          <w:lang w:val="sr-Cyrl-CS" w:eastAsia="ar-SA"/>
        </w:rPr>
      </w:pPr>
      <w:r w:rsidRPr="00657FCE">
        <w:rPr>
          <w:color w:val="000000"/>
          <w:sz w:val="24"/>
          <w:szCs w:val="24"/>
          <w:lang w:val="sr-Cyrl-CS" w:eastAsia="ar-SA"/>
        </w:rPr>
        <w:t>- за краве, до 100.000,00 динара по грлу ( максимално једно грло )</w:t>
      </w:r>
      <w:r w:rsidRPr="00657FCE">
        <w:rPr>
          <w:color w:val="000000"/>
          <w:sz w:val="24"/>
          <w:szCs w:val="24"/>
          <w:lang w:val="sr-Cyrl-CS" w:eastAsia="ar-SA"/>
        </w:rPr>
        <w:tab/>
      </w:r>
      <w:r w:rsidRPr="00657FCE">
        <w:rPr>
          <w:color w:val="000000"/>
          <w:sz w:val="24"/>
          <w:szCs w:val="24"/>
          <w:lang w:val="sr-Cyrl-CS" w:eastAsia="ar-SA"/>
        </w:rPr>
        <w:tab/>
      </w:r>
      <w:r w:rsidRPr="00657FCE">
        <w:rPr>
          <w:color w:val="000000"/>
          <w:sz w:val="24"/>
          <w:szCs w:val="24"/>
          <w:lang w:val="sr-Cyrl-CS" w:eastAsia="ar-SA"/>
        </w:rPr>
        <w:tab/>
        <w:t xml:space="preserve">                                                                                                                                                                                            </w:t>
      </w:r>
    </w:p>
    <w:p w:rsidR="00657FCE" w:rsidRPr="00657FCE" w:rsidRDefault="00657FCE" w:rsidP="00657FCE">
      <w:pPr>
        <w:widowControl/>
        <w:suppressAutoHyphens/>
        <w:jc w:val="both"/>
        <w:rPr>
          <w:color w:val="000000"/>
          <w:sz w:val="24"/>
          <w:szCs w:val="24"/>
          <w:lang w:val="sr-Cyrl-CS" w:eastAsia="ar-SA"/>
        </w:rPr>
      </w:pPr>
      <w:r w:rsidRPr="00657FCE">
        <w:rPr>
          <w:color w:val="000000"/>
          <w:sz w:val="24"/>
          <w:szCs w:val="24"/>
          <w:lang w:val="sr-Cyrl-CS" w:eastAsia="ar-SA"/>
        </w:rPr>
        <w:t>- за овце, до 9.000,00 динара по грлу, за овнове до 20.000,00 динара по грлу ( максимално десет грла )</w:t>
      </w:r>
      <w:r w:rsidRPr="00657FCE">
        <w:rPr>
          <w:color w:val="000000"/>
          <w:sz w:val="24"/>
          <w:szCs w:val="24"/>
          <w:lang w:val="sr-Cyrl-CS" w:eastAsia="ar-SA"/>
        </w:rPr>
        <w:tab/>
      </w:r>
      <w:r w:rsidRPr="00657FCE">
        <w:rPr>
          <w:color w:val="000000"/>
          <w:sz w:val="24"/>
          <w:szCs w:val="24"/>
          <w:lang w:val="sr-Cyrl-CS" w:eastAsia="ar-SA"/>
        </w:rPr>
        <w:tab/>
      </w:r>
    </w:p>
    <w:p w:rsidR="00657FCE" w:rsidRPr="00657FCE" w:rsidRDefault="00657FCE" w:rsidP="00657FCE">
      <w:pPr>
        <w:widowControl/>
        <w:tabs>
          <w:tab w:val="left" w:pos="540"/>
        </w:tabs>
        <w:suppressAutoHyphens/>
        <w:jc w:val="both"/>
        <w:rPr>
          <w:color w:val="000000"/>
          <w:sz w:val="24"/>
          <w:szCs w:val="24"/>
          <w:lang w:val="sr-Cyrl-CS" w:eastAsia="ar-SA"/>
        </w:rPr>
      </w:pPr>
      <w:r w:rsidRPr="00657FCE">
        <w:rPr>
          <w:color w:val="000000"/>
          <w:sz w:val="24"/>
          <w:szCs w:val="24"/>
          <w:lang w:val="sr-Cyrl-CS" w:eastAsia="ar-SA"/>
        </w:rPr>
        <w:t>- за козе, 6.000,00 динара по грлу, ( максимално десет грла )</w:t>
      </w:r>
      <w:r w:rsidRPr="00657FCE">
        <w:rPr>
          <w:color w:val="000000"/>
          <w:sz w:val="24"/>
          <w:szCs w:val="24"/>
          <w:lang w:val="sr-Cyrl-CS" w:eastAsia="ar-SA"/>
        </w:rPr>
        <w:tab/>
      </w:r>
    </w:p>
    <w:p w:rsidR="00657FCE" w:rsidRPr="00657FCE" w:rsidRDefault="00657FCE" w:rsidP="00657FCE">
      <w:pPr>
        <w:widowControl/>
        <w:tabs>
          <w:tab w:val="left" w:pos="750"/>
        </w:tabs>
        <w:suppressAutoHyphens/>
        <w:jc w:val="both"/>
        <w:rPr>
          <w:color w:val="000000"/>
          <w:sz w:val="24"/>
          <w:szCs w:val="24"/>
          <w:lang w:val="sr-Cyrl-CS" w:eastAsia="ar-SA"/>
        </w:rPr>
      </w:pPr>
      <w:r w:rsidRPr="00657FCE">
        <w:rPr>
          <w:color w:val="000000"/>
          <w:sz w:val="24"/>
          <w:szCs w:val="24"/>
          <w:lang w:val="sr-Cyrl-CS" w:eastAsia="ar-SA"/>
        </w:rPr>
        <w:t xml:space="preserve">- за назимице и нерасте, </w:t>
      </w:r>
      <w:r w:rsidRPr="00657FCE">
        <w:rPr>
          <w:color w:val="000000"/>
          <w:sz w:val="24"/>
          <w:szCs w:val="24"/>
          <w:lang w:val="sr-Cyrl-RS" w:eastAsia="ar-SA"/>
        </w:rPr>
        <w:t>18</w:t>
      </w:r>
      <w:r w:rsidRPr="00657FCE">
        <w:rPr>
          <w:color w:val="000000"/>
          <w:sz w:val="24"/>
          <w:szCs w:val="24"/>
          <w:lang w:val="sr-Cyrl-CS" w:eastAsia="ar-SA"/>
        </w:rPr>
        <w:t>.000,00 динара по грлу</w:t>
      </w:r>
      <w:r w:rsidRPr="00657FCE">
        <w:rPr>
          <w:color w:val="000000"/>
          <w:sz w:val="24"/>
          <w:szCs w:val="24"/>
          <w:lang w:eastAsia="ar-SA"/>
        </w:rPr>
        <w:t>,</w:t>
      </w:r>
      <w:r w:rsidRPr="00657FCE">
        <w:rPr>
          <w:color w:val="000000"/>
          <w:sz w:val="24"/>
          <w:szCs w:val="24"/>
          <w:lang w:val="sr-Cyrl-CS" w:eastAsia="ar-SA"/>
        </w:rPr>
        <w:t xml:space="preserve"> ( максимално три грла )</w:t>
      </w:r>
      <w:r w:rsidRPr="00657FCE">
        <w:rPr>
          <w:color w:val="000000"/>
          <w:sz w:val="24"/>
          <w:szCs w:val="24"/>
          <w:lang w:val="sr-Cyrl-CS" w:eastAsia="ar-SA"/>
        </w:rPr>
        <w:tab/>
      </w:r>
    </w:p>
    <w:p w:rsidR="00657FCE" w:rsidRPr="00657FCE" w:rsidRDefault="00657FCE" w:rsidP="00657FCE">
      <w:pPr>
        <w:widowControl/>
        <w:tabs>
          <w:tab w:val="left" w:pos="750"/>
        </w:tabs>
        <w:suppressAutoHyphens/>
        <w:jc w:val="both"/>
        <w:rPr>
          <w:color w:val="000000"/>
          <w:sz w:val="24"/>
          <w:szCs w:val="24"/>
          <w:lang w:val="sr-Cyrl-CS" w:eastAsia="ar-SA"/>
        </w:rPr>
      </w:pPr>
      <w:r w:rsidRPr="00657FCE">
        <w:rPr>
          <w:color w:val="000000"/>
          <w:sz w:val="24"/>
          <w:szCs w:val="24"/>
          <w:lang w:val="sr-Cyrl-CS" w:eastAsia="ar-SA"/>
        </w:rPr>
        <w:t>- за набавку нових пчелињих друштава</w:t>
      </w:r>
      <w:r w:rsidRPr="00657FCE">
        <w:rPr>
          <w:color w:val="000000"/>
          <w:sz w:val="24"/>
          <w:szCs w:val="24"/>
          <w:lang w:val="sr-Cyrl-RS" w:eastAsia="ar-SA"/>
        </w:rPr>
        <w:t>,</w:t>
      </w:r>
      <w:r w:rsidRPr="00657FCE">
        <w:rPr>
          <w:color w:val="000000"/>
          <w:sz w:val="24"/>
          <w:szCs w:val="24"/>
          <w:lang w:val="sr-Cyrl-CS" w:eastAsia="ar-SA"/>
        </w:rPr>
        <w:t xml:space="preserve"> 6.000,00 динара. ( максимално десет пчелињих друштава )</w:t>
      </w:r>
    </w:p>
    <w:p w:rsidR="00657FCE" w:rsidRPr="00657FCE" w:rsidRDefault="00657FCE" w:rsidP="00657FCE">
      <w:pPr>
        <w:widowControl/>
        <w:tabs>
          <w:tab w:val="left" w:pos="750"/>
        </w:tabs>
        <w:suppressAutoHyphens/>
        <w:jc w:val="both"/>
        <w:rPr>
          <w:color w:val="000000"/>
          <w:sz w:val="24"/>
          <w:szCs w:val="24"/>
          <w:lang w:val="sr-Cyrl-CS" w:eastAsia="ar-SA"/>
        </w:rPr>
      </w:pPr>
      <w:r w:rsidRPr="00657FCE">
        <w:rPr>
          <w:color w:val="000000"/>
          <w:sz w:val="24"/>
          <w:szCs w:val="24"/>
          <w:lang w:val="sr-Cyrl-CS" w:eastAsia="ar-SA"/>
        </w:rPr>
        <w:t xml:space="preserve">- за набавку нове опреме и механизације, </w:t>
      </w:r>
      <w:r w:rsidRPr="00657FCE">
        <w:rPr>
          <w:color w:val="000000"/>
          <w:sz w:val="24"/>
          <w:szCs w:val="24"/>
          <w:lang w:val="sr-Latn-RS" w:eastAsia="ar-SA"/>
        </w:rPr>
        <w:t>1</w:t>
      </w:r>
      <w:r w:rsidRPr="00657FCE">
        <w:rPr>
          <w:color w:val="000000"/>
          <w:sz w:val="24"/>
          <w:szCs w:val="24"/>
          <w:lang w:val="sr-Cyrl-RS" w:eastAsia="ar-SA"/>
        </w:rPr>
        <w:t>0</w:t>
      </w:r>
      <w:r w:rsidRPr="00657FCE">
        <w:rPr>
          <w:color w:val="000000"/>
          <w:sz w:val="24"/>
          <w:szCs w:val="24"/>
          <w:lang w:val="sr-Cyrl-CS" w:eastAsia="ar-SA"/>
        </w:rPr>
        <w:t>0.000,00 динара.</w:t>
      </w:r>
    </w:p>
    <w:p w:rsidR="00657FCE" w:rsidRPr="00657FCE" w:rsidRDefault="005643EF" w:rsidP="00657FCE">
      <w:pPr>
        <w:widowControl/>
        <w:tabs>
          <w:tab w:val="left" w:pos="750"/>
        </w:tabs>
        <w:suppressAutoHyphens/>
        <w:jc w:val="both"/>
        <w:rPr>
          <w:color w:val="000000"/>
          <w:sz w:val="24"/>
          <w:szCs w:val="24"/>
          <w:lang w:val="sr-Cyrl-CS" w:eastAsia="ar-SA"/>
        </w:rPr>
      </w:pPr>
      <w:r>
        <w:rPr>
          <w:color w:val="000000"/>
          <w:sz w:val="24"/>
          <w:szCs w:val="24"/>
          <w:lang w:val="sr-Cyrl-CS" w:eastAsia="ar-SA"/>
        </w:rPr>
        <w:t xml:space="preserve"> </w:t>
      </w:r>
      <w:r>
        <w:rPr>
          <w:color w:val="000000"/>
          <w:sz w:val="24"/>
          <w:szCs w:val="24"/>
          <w:lang w:val="sr-Cyrl-CS" w:eastAsia="ar-SA"/>
        </w:rPr>
        <w:tab/>
      </w:r>
      <w:r w:rsidR="00657FCE" w:rsidRPr="00657FCE">
        <w:rPr>
          <w:color w:val="000000"/>
          <w:sz w:val="24"/>
          <w:szCs w:val="24"/>
          <w:lang w:val="sr-Cyrl-CS" w:eastAsia="ar-SA"/>
        </w:rPr>
        <w:t>Захтев за ин</w:t>
      </w:r>
      <w:r w:rsidR="00FE0223">
        <w:rPr>
          <w:color w:val="000000"/>
          <w:sz w:val="24"/>
          <w:szCs w:val="24"/>
          <w:lang w:val="sr-Cyrl-CS" w:eastAsia="ar-SA"/>
        </w:rPr>
        <w:t>вестиције</w:t>
      </w:r>
      <w:r w:rsidR="00657FCE" w:rsidRPr="00657FCE">
        <w:rPr>
          <w:color w:val="000000"/>
          <w:sz w:val="24"/>
          <w:szCs w:val="24"/>
          <w:lang w:val="sr-Cyrl-CS" w:eastAsia="ar-SA"/>
        </w:rPr>
        <w:t xml:space="preserve"> који се тиче набавке грла, може обухватити једну врсту грла. </w:t>
      </w:r>
    </w:p>
    <w:p w:rsidR="003848D2" w:rsidRDefault="003848D2" w:rsidP="00657FCE">
      <w:pPr>
        <w:tabs>
          <w:tab w:val="left" w:pos="2370"/>
        </w:tabs>
        <w:jc w:val="both"/>
        <w:rPr>
          <w:lang w:val="sr-Cyrl-CS"/>
        </w:rPr>
      </w:pPr>
    </w:p>
    <w:p w:rsidR="00657FCE" w:rsidRPr="00657FCE" w:rsidRDefault="00657FCE" w:rsidP="00657FCE">
      <w:pPr>
        <w:widowControl/>
        <w:suppressAutoHyphens/>
        <w:ind w:left="360"/>
        <w:jc w:val="both"/>
        <w:rPr>
          <w:sz w:val="24"/>
          <w:szCs w:val="24"/>
          <w:lang w:val="sr-Cyrl-RS" w:eastAsia="ar-SA"/>
        </w:rPr>
      </w:pPr>
      <w:r w:rsidRPr="00657FCE">
        <w:rPr>
          <w:b/>
          <w:sz w:val="24"/>
          <w:szCs w:val="24"/>
          <w:lang w:val="sr-Cyrl-CS" w:eastAsia="ar-SA"/>
        </w:rPr>
        <w:t>Подносилац пријаве</w:t>
      </w:r>
      <w:r w:rsidRPr="00657FCE">
        <w:rPr>
          <w:sz w:val="24"/>
          <w:szCs w:val="24"/>
          <w:lang w:val="sr-Cyrl-CS" w:eastAsia="ar-SA"/>
        </w:rPr>
        <w:t>, уз захтев за остваривање права на подстицај за инвестиције у физичку имовину пољопривредних газдинстава доставља:</w:t>
      </w:r>
    </w:p>
    <w:p w:rsidR="00657FCE" w:rsidRPr="00657FCE" w:rsidRDefault="00657FCE" w:rsidP="00657FCE">
      <w:pPr>
        <w:widowControl/>
        <w:numPr>
          <w:ilvl w:val="1"/>
          <w:numId w:val="11"/>
        </w:numPr>
        <w:tabs>
          <w:tab w:val="left" w:pos="1080"/>
        </w:tabs>
        <w:suppressAutoHyphens/>
        <w:jc w:val="both"/>
        <w:rPr>
          <w:color w:val="000000"/>
          <w:sz w:val="24"/>
          <w:szCs w:val="24"/>
          <w:lang w:val="sr-Cyrl-CS" w:eastAsia="ar-SA"/>
        </w:rPr>
      </w:pPr>
      <w:r w:rsidRPr="00657FCE">
        <w:rPr>
          <w:color w:val="000000"/>
          <w:sz w:val="24"/>
          <w:szCs w:val="24"/>
          <w:lang w:val="sr-Cyrl-RS" w:eastAsia="ar-SA"/>
        </w:rPr>
        <w:t xml:space="preserve">Извод из РПГ-а – Подаци о пољопривредном газдинству </w:t>
      </w:r>
    </w:p>
    <w:p w:rsidR="00657FCE" w:rsidRPr="00657FCE" w:rsidRDefault="00657FCE" w:rsidP="00657FCE">
      <w:pPr>
        <w:widowControl/>
        <w:numPr>
          <w:ilvl w:val="1"/>
          <w:numId w:val="11"/>
        </w:numPr>
        <w:tabs>
          <w:tab w:val="left" w:pos="1080"/>
        </w:tabs>
        <w:suppressAutoHyphens/>
        <w:jc w:val="both"/>
        <w:rPr>
          <w:color w:val="000000"/>
          <w:sz w:val="24"/>
          <w:szCs w:val="24"/>
          <w:lang w:val="sr-Cyrl-CS" w:eastAsia="ar-SA"/>
        </w:rPr>
      </w:pPr>
      <w:r w:rsidRPr="00657FCE">
        <w:rPr>
          <w:color w:val="000000"/>
          <w:sz w:val="24"/>
          <w:szCs w:val="24"/>
          <w:lang w:val="sr-Cyrl-CS" w:eastAsia="ar-SA"/>
        </w:rPr>
        <w:t>Потврда о регистрацији пољопривредног газдинства из РПГ-а</w:t>
      </w:r>
    </w:p>
    <w:p w:rsidR="00657FCE" w:rsidRPr="00657FCE" w:rsidRDefault="00657FCE" w:rsidP="00657FCE">
      <w:pPr>
        <w:widowControl/>
        <w:numPr>
          <w:ilvl w:val="1"/>
          <w:numId w:val="11"/>
        </w:numPr>
        <w:tabs>
          <w:tab w:val="left" w:pos="1080"/>
        </w:tabs>
        <w:suppressAutoHyphens/>
        <w:jc w:val="both"/>
        <w:rPr>
          <w:color w:val="000000"/>
          <w:sz w:val="24"/>
          <w:szCs w:val="24"/>
          <w:lang w:val="sr-Cyrl-CS" w:eastAsia="ar-SA"/>
        </w:rPr>
      </w:pPr>
      <w:r w:rsidRPr="00657FCE">
        <w:rPr>
          <w:color w:val="000000"/>
          <w:sz w:val="24"/>
          <w:szCs w:val="24"/>
          <w:lang w:val="sr-Cyrl-CS" w:eastAsia="ar-SA"/>
        </w:rPr>
        <w:t>Извод из регистра пољопривредног газдинства- структура биљне производње</w:t>
      </w:r>
    </w:p>
    <w:p w:rsidR="00657FCE" w:rsidRPr="00657FCE" w:rsidRDefault="00657FCE" w:rsidP="00657FCE">
      <w:pPr>
        <w:widowControl/>
        <w:numPr>
          <w:ilvl w:val="1"/>
          <w:numId w:val="11"/>
        </w:numPr>
        <w:suppressAutoHyphens/>
        <w:jc w:val="both"/>
        <w:rPr>
          <w:color w:val="000000"/>
          <w:sz w:val="24"/>
          <w:szCs w:val="24"/>
          <w:lang w:val="sr-Cyrl-CS" w:eastAsia="ar-SA"/>
        </w:rPr>
      </w:pPr>
      <w:r w:rsidRPr="00657FCE">
        <w:rPr>
          <w:color w:val="000000"/>
          <w:sz w:val="24"/>
          <w:szCs w:val="24"/>
          <w:lang w:val="sr-Cyrl-CS" w:eastAsia="ar-SA"/>
        </w:rPr>
        <w:t>Извод из регистра пољопривредног газдинства- животиње</w:t>
      </w:r>
    </w:p>
    <w:p w:rsidR="00657FCE" w:rsidRPr="00657FCE" w:rsidRDefault="00657FCE" w:rsidP="00657FCE">
      <w:pPr>
        <w:widowControl/>
        <w:numPr>
          <w:ilvl w:val="1"/>
          <w:numId w:val="11"/>
        </w:numPr>
        <w:suppressAutoHyphens/>
        <w:jc w:val="both"/>
        <w:rPr>
          <w:sz w:val="24"/>
          <w:szCs w:val="24"/>
          <w:lang w:val="sr-Cyrl-CS" w:eastAsia="ar-SA"/>
        </w:rPr>
      </w:pPr>
      <w:r w:rsidRPr="00657FCE">
        <w:rPr>
          <w:sz w:val="24"/>
          <w:szCs w:val="24"/>
          <w:lang w:val="sr-Cyrl-CS" w:eastAsia="ar-SA"/>
        </w:rPr>
        <w:t>Уверење – потврду да је измирило доспеле пореске обавезе према подацима локалне пореске администрације</w:t>
      </w:r>
    </w:p>
    <w:p w:rsidR="00657FCE" w:rsidRPr="00657FCE" w:rsidRDefault="00657FCE" w:rsidP="00657FCE">
      <w:pPr>
        <w:widowControl/>
        <w:numPr>
          <w:ilvl w:val="1"/>
          <w:numId w:val="11"/>
        </w:numPr>
        <w:tabs>
          <w:tab w:val="left" w:pos="1080"/>
        </w:tabs>
        <w:suppressAutoHyphens/>
        <w:jc w:val="both"/>
        <w:rPr>
          <w:sz w:val="24"/>
          <w:szCs w:val="24"/>
          <w:lang w:val="sr-Cyrl-RS" w:eastAsia="ar-SA"/>
        </w:rPr>
      </w:pPr>
      <w:r w:rsidRPr="00657FCE">
        <w:rPr>
          <w:sz w:val="24"/>
          <w:szCs w:val="24"/>
          <w:lang w:val="sr-Cyrl-CS" w:eastAsia="ar-SA"/>
        </w:rPr>
        <w:t>фотокопиј</w:t>
      </w:r>
      <w:r w:rsidRPr="00657FCE">
        <w:rPr>
          <w:sz w:val="24"/>
          <w:szCs w:val="24"/>
          <w:lang w:val="sr-Cyrl-RS" w:eastAsia="ar-SA"/>
        </w:rPr>
        <w:t>у</w:t>
      </w:r>
      <w:r w:rsidRPr="00657FCE">
        <w:rPr>
          <w:sz w:val="24"/>
          <w:szCs w:val="24"/>
          <w:lang w:val="sr-Cyrl-CS" w:eastAsia="ar-SA"/>
        </w:rPr>
        <w:t xml:space="preserve"> </w:t>
      </w:r>
      <w:r w:rsidRPr="00657FCE">
        <w:rPr>
          <w:sz w:val="24"/>
          <w:szCs w:val="24"/>
          <w:lang w:val="sr-Cyrl-RS" w:eastAsia="ar-SA"/>
        </w:rPr>
        <w:t xml:space="preserve">личне карте </w:t>
      </w:r>
    </w:p>
    <w:p w:rsidR="00657FCE" w:rsidRPr="00657FCE" w:rsidRDefault="00657FCE" w:rsidP="00657FCE">
      <w:pPr>
        <w:widowControl/>
        <w:numPr>
          <w:ilvl w:val="1"/>
          <w:numId w:val="11"/>
        </w:numPr>
        <w:suppressAutoHyphens/>
        <w:jc w:val="both"/>
        <w:rPr>
          <w:color w:val="FF0000"/>
          <w:sz w:val="24"/>
          <w:szCs w:val="24"/>
          <w:lang w:val="sr-Cyrl-RS" w:eastAsia="ar-SA"/>
        </w:rPr>
      </w:pPr>
      <w:r w:rsidRPr="00657FCE">
        <w:rPr>
          <w:sz w:val="24"/>
          <w:szCs w:val="24"/>
          <w:lang w:val="sr-Cyrl-RS" w:eastAsia="ar-SA"/>
        </w:rPr>
        <w:t xml:space="preserve">Рачун или уговор и отпремницу, </w:t>
      </w:r>
      <w:r w:rsidRPr="00657FCE">
        <w:rPr>
          <w:color w:val="000000"/>
          <w:sz w:val="24"/>
          <w:szCs w:val="24"/>
          <w:lang w:val="sr-Cyrl-RS" w:eastAsia="ar-SA"/>
        </w:rPr>
        <w:t xml:space="preserve">предрачун или предуговор </w:t>
      </w:r>
    </w:p>
    <w:p w:rsidR="00657FCE" w:rsidRPr="00657FCE" w:rsidRDefault="00657FCE" w:rsidP="00657FCE">
      <w:pPr>
        <w:widowControl/>
        <w:numPr>
          <w:ilvl w:val="1"/>
          <w:numId w:val="11"/>
        </w:numPr>
        <w:suppressAutoHyphens/>
        <w:jc w:val="both"/>
        <w:rPr>
          <w:color w:val="000000"/>
          <w:sz w:val="24"/>
          <w:szCs w:val="24"/>
          <w:lang w:val="sr-Cyrl-RS" w:eastAsia="ar-SA"/>
        </w:rPr>
      </w:pPr>
      <w:r w:rsidRPr="00657FCE">
        <w:rPr>
          <w:color w:val="000000"/>
          <w:sz w:val="24"/>
          <w:szCs w:val="24"/>
          <w:lang w:val="sr-Cyrl-CS" w:eastAsia="ar-SA"/>
        </w:rPr>
        <w:lastRenderedPageBreak/>
        <w:t>Доказ о извршеном плаћању предметне инвестиције ( ако је реализована ) , и то: потврду о преносу средстава или извод банке за плаћање са наменског рачуна носиоца комерцијалног породичног пољопривредног газдинства, а у случају да је плаћање извршено готовински или платном картицом, може се доставити фискални исечак са готовинским рачуном који гласи на носиоца комерцијалног породичног пољопривредног газдинства.У случају да се конкурише са предрачуном или предуговором наведени докази се достављају у року од 10 дана од дана добијања средстава.</w:t>
      </w:r>
    </w:p>
    <w:p w:rsidR="00657FCE" w:rsidRPr="00657FCE" w:rsidRDefault="00657FCE" w:rsidP="00657FCE">
      <w:pPr>
        <w:widowControl/>
        <w:numPr>
          <w:ilvl w:val="1"/>
          <w:numId w:val="11"/>
        </w:numPr>
        <w:suppressAutoHyphens/>
        <w:jc w:val="both"/>
        <w:rPr>
          <w:color w:val="000000"/>
          <w:sz w:val="24"/>
          <w:szCs w:val="24"/>
          <w:lang w:val="sr-Cyrl-RS" w:eastAsia="ar-SA"/>
        </w:rPr>
      </w:pPr>
      <w:r w:rsidRPr="00657FCE">
        <w:rPr>
          <w:color w:val="000000"/>
          <w:sz w:val="24"/>
          <w:szCs w:val="24"/>
          <w:lang w:val="sr-Cyrl-RS" w:eastAsia="ar-SA"/>
        </w:rPr>
        <w:t>Изјава подносиоца захтева којом потврђује да се бави искључиво пољопривредом.</w:t>
      </w:r>
    </w:p>
    <w:p w:rsidR="00657FCE" w:rsidRPr="00657FCE" w:rsidRDefault="00657FCE" w:rsidP="00657FCE">
      <w:pPr>
        <w:widowControl/>
        <w:numPr>
          <w:ilvl w:val="1"/>
          <w:numId w:val="11"/>
        </w:numPr>
        <w:suppressAutoHyphens/>
        <w:jc w:val="both"/>
        <w:rPr>
          <w:color w:val="FF0000"/>
          <w:sz w:val="24"/>
          <w:szCs w:val="24"/>
          <w:lang w:val="sr-Cyrl-CS" w:eastAsia="ar-SA"/>
        </w:rPr>
      </w:pPr>
      <w:r w:rsidRPr="00657FCE">
        <w:rPr>
          <w:color w:val="000000"/>
          <w:sz w:val="24"/>
          <w:szCs w:val="24"/>
          <w:lang w:val="sr-Cyrl-CS" w:eastAsia="ar-SA"/>
        </w:rPr>
        <w:t>Изјаву да предмет инвестиције не набавља од крвног сродника као и од других лица</w:t>
      </w:r>
      <w:r w:rsidRPr="00657FCE">
        <w:rPr>
          <w:sz w:val="24"/>
          <w:szCs w:val="24"/>
          <w:lang w:val="sr-Cyrl-CS" w:eastAsia="ar-SA"/>
        </w:rPr>
        <w:t xml:space="preserve"> који са носиоцем комерцијалног пољопривредног газдинства живе у заједничком домаћинству, да за предметну инвестицију није користио и неће користити подстицаје </w:t>
      </w:r>
      <w:r w:rsidRPr="00657FCE">
        <w:rPr>
          <w:sz w:val="24"/>
          <w:szCs w:val="24"/>
          <w:lang w:val="sr-Cyrl-RS" w:eastAsia="ar-SA"/>
        </w:rPr>
        <w:t>по истом основу</w:t>
      </w:r>
      <w:r w:rsidRPr="00657FCE">
        <w:rPr>
          <w:sz w:val="24"/>
          <w:szCs w:val="24"/>
          <w:lang w:val="sr-Cyrl-CS" w:eastAsia="ar-SA"/>
        </w:rPr>
        <w:t xml:space="preserve"> из других извора (од министарста, субвенције, подстицаји, донације) </w:t>
      </w:r>
      <w:r w:rsidRPr="00657FCE">
        <w:rPr>
          <w:sz w:val="24"/>
          <w:szCs w:val="24"/>
          <w:lang w:val="sr-Cyrl-RS" w:eastAsia="ar-SA"/>
        </w:rPr>
        <w:t xml:space="preserve">и </w:t>
      </w:r>
      <w:r w:rsidRPr="00657FCE">
        <w:rPr>
          <w:sz w:val="24"/>
          <w:szCs w:val="24"/>
          <w:lang w:val="sr-Cyrl-CS" w:eastAsia="ar-SA"/>
        </w:rPr>
        <w:t>д</w:t>
      </w:r>
      <w:r w:rsidRPr="00657FCE">
        <w:rPr>
          <w:sz w:val="24"/>
          <w:szCs w:val="24"/>
          <w:lang w:val="sr-Cyrl-RS" w:eastAsia="ar-SA"/>
        </w:rPr>
        <w:t xml:space="preserve">а предмет инвестиције наменски користи и не отуђи за период од 3 </w:t>
      </w:r>
      <w:r w:rsidRPr="00657FCE">
        <w:rPr>
          <w:sz w:val="24"/>
          <w:szCs w:val="24"/>
          <w:lang w:val="sr-Cyrl-CS" w:eastAsia="ar-SA"/>
        </w:rPr>
        <w:t>г</w:t>
      </w:r>
      <w:r w:rsidRPr="00657FCE">
        <w:rPr>
          <w:sz w:val="24"/>
          <w:szCs w:val="24"/>
          <w:lang w:val="sr-Cyrl-RS" w:eastAsia="ar-SA"/>
        </w:rPr>
        <w:t>одине</w:t>
      </w:r>
      <w:r w:rsidR="00D002FB">
        <w:rPr>
          <w:sz w:val="24"/>
          <w:szCs w:val="24"/>
          <w:lang w:val="sr-Latn-RS" w:eastAsia="ar-SA"/>
        </w:rPr>
        <w:t>.</w:t>
      </w:r>
      <w:r w:rsidRPr="00657FCE">
        <w:rPr>
          <w:sz w:val="24"/>
          <w:szCs w:val="24"/>
          <w:lang w:val="sr-Cyrl-RS" w:eastAsia="ar-SA"/>
        </w:rPr>
        <w:t xml:space="preserve"> </w:t>
      </w:r>
    </w:p>
    <w:p w:rsidR="00657FCE" w:rsidRPr="00657FCE" w:rsidRDefault="00657FCE" w:rsidP="00657FCE">
      <w:pPr>
        <w:widowControl/>
        <w:numPr>
          <w:ilvl w:val="1"/>
          <w:numId w:val="11"/>
        </w:numPr>
        <w:tabs>
          <w:tab w:val="left" w:pos="1080"/>
        </w:tabs>
        <w:suppressAutoHyphens/>
        <w:jc w:val="both"/>
        <w:rPr>
          <w:sz w:val="24"/>
          <w:szCs w:val="24"/>
          <w:lang w:val="sr-Cyrl-CS" w:eastAsia="ar-SA"/>
        </w:rPr>
      </w:pPr>
      <w:r w:rsidRPr="00657FCE">
        <w:rPr>
          <w:sz w:val="24"/>
          <w:szCs w:val="24"/>
          <w:lang w:val="sr-Cyrl-CS" w:eastAsia="ar-SA"/>
        </w:rPr>
        <w:t xml:space="preserve">Копију картице наменског рачуна носиоца пољопривредног газдинства </w:t>
      </w:r>
      <w:r w:rsidRPr="00657FCE">
        <w:rPr>
          <w:sz w:val="24"/>
          <w:szCs w:val="24"/>
          <w:lang w:val="sr-Cyrl-RS" w:eastAsia="ar-SA"/>
        </w:rPr>
        <w:t>евидентиран</w:t>
      </w:r>
      <w:r w:rsidRPr="00657FCE">
        <w:rPr>
          <w:sz w:val="24"/>
          <w:szCs w:val="24"/>
          <w:lang w:val="sr-Cyrl-CS" w:eastAsia="ar-SA"/>
        </w:rPr>
        <w:t>ог</w:t>
      </w:r>
      <w:r w:rsidRPr="00657FCE">
        <w:rPr>
          <w:sz w:val="24"/>
          <w:szCs w:val="24"/>
          <w:lang w:val="sr-Cyrl-RS" w:eastAsia="ar-SA"/>
        </w:rPr>
        <w:t xml:space="preserve"> у Регистру Трезора.</w:t>
      </w:r>
    </w:p>
    <w:p w:rsidR="00657FCE" w:rsidRPr="00657FCE" w:rsidRDefault="00657FCE" w:rsidP="00657FCE">
      <w:pPr>
        <w:widowControl/>
        <w:numPr>
          <w:ilvl w:val="1"/>
          <w:numId w:val="11"/>
        </w:numPr>
        <w:suppressAutoHyphens/>
        <w:rPr>
          <w:sz w:val="24"/>
          <w:szCs w:val="24"/>
          <w:lang w:val="sr-Cyrl-CS" w:eastAsia="ar-SA"/>
        </w:rPr>
      </w:pPr>
      <w:r w:rsidRPr="00657FCE">
        <w:rPr>
          <w:sz w:val="24"/>
          <w:szCs w:val="24"/>
          <w:lang w:val="sr-Cyrl-CS" w:eastAsia="ar-SA"/>
        </w:rPr>
        <w:t xml:space="preserve">Пратећу документацију која је предвиђена законом за одређену врсту инвестиције доставити: </w:t>
      </w:r>
    </w:p>
    <w:p w:rsidR="00657FCE" w:rsidRPr="00657FCE" w:rsidRDefault="00657FCE" w:rsidP="00657FCE">
      <w:pPr>
        <w:widowControl/>
        <w:numPr>
          <w:ilvl w:val="0"/>
          <w:numId w:val="11"/>
        </w:numPr>
        <w:suppressAutoHyphens/>
        <w:rPr>
          <w:color w:val="000000"/>
          <w:sz w:val="24"/>
          <w:szCs w:val="24"/>
          <w:lang w:val="sr-Cyrl-CS" w:eastAsia="ar-SA"/>
        </w:rPr>
      </w:pPr>
      <w:r w:rsidRPr="00657FCE">
        <w:rPr>
          <w:color w:val="000000"/>
          <w:sz w:val="24"/>
          <w:szCs w:val="24"/>
          <w:lang w:val="sr-Cyrl-CS" w:eastAsia="ar-SA"/>
        </w:rPr>
        <w:t>За набавку приплодних грла бројеве обележених грла</w:t>
      </w:r>
      <w:r w:rsidRPr="00657FCE">
        <w:rPr>
          <w:color w:val="000000"/>
          <w:sz w:val="24"/>
          <w:szCs w:val="24"/>
          <w:lang w:val="sr-Latn-RS" w:eastAsia="ar-SA"/>
        </w:rPr>
        <w:t xml:space="preserve"> </w:t>
      </w:r>
      <w:r w:rsidRPr="00657FCE">
        <w:rPr>
          <w:color w:val="000000"/>
          <w:sz w:val="24"/>
          <w:szCs w:val="24"/>
          <w:lang w:val="sr-Cyrl-RS" w:eastAsia="ar-SA"/>
        </w:rPr>
        <w:t>и потврду да је грло уведено у матичну евиденцију издату од надлежне матичне службе,</w:t>
      </w:r>
    </w:p>
    <w:p w:rsidR="00657FCE" w:rsidRPr="00657FCE" w:rsidRDefault="00657FCE" w:rsidP="00657FCE">
      <w:pPr>
        <w:widowControl/>
        <w:numPr>
          <w:ilvl w:val="0"/>
          <w:numId w:val="11"/>
        </w:numPr>
        <w:suppressAutoHyphens/>
        <w:rPr>
          <w:sz w:val="24"/>
          <w:szCs w:val="24"/>
          <w:lang w:val="sr-Cyrl-CS" w:eastAsia="ar-SA"/>
        </w:rPr>
      </w:pPr>
      <w:r w:rsidRPr="00657FCE">
        <w:rPr>
          <w:sz w:val="24"/>
          <w:szCs w:val="24"/>
          <w:lang w:val="sr-Cyrl-CS" w:eastAsia="ar-SA"/>
        </w:rPr>
        <w:t>За набавку опреме и механизације гарантни лист где је предвиђено и сл.</w:t>
      </w:r>
    </w:p>
    <w:p w:rsidR="00657FCE" w:rsidRPr="00657FCE" w:rsidRDefault="00657FCE" w:rsidP="00657FCE">
      <w:pPr>
        <w:widowControl/>
        <w:numPr>
          <w:ilvl w:val="0"/>
          <w:numId w:val="11"/>
        </w:numPr>
        <w:suppressAutoHyphens/>
        <w:rPr>
          <w:sz w:val="24"/>
          <w:szCs w:val="24"/>
          <w:lang w:val="sr-Cyrl-CS" w:eastAsia="ar-SA"/>
        </w:rPr>
      </w:pPr>
      <w:r w:rsidRPr="00657FCE">
        <w:rPr>
          <w:sz w:val="24"/>
          <w:szCs w:val="24"/>
          <w:lang w:val="sr-Cyrl-CS" w:eastAsia="ar-SA"/>
        </w:rPr>
        <w:t xml:space="preserve">За набавку воћно садног материјала </w:t>
      </w:r>
    </w:p>
    <w:p w:rsidR="00657FCE" w:rsidRPr="00657FCE" w:rsidRDefault="00657FCE" w:rsidP="00657FCE">
      <w:pPr>
        <w:widowControl/>
        <w:suppressAutoHyphens/>
        <w:ind w:left="960"/>
        <w:rPr>
          <w:sz w:val="24"/>
          <w:szCs w:val="24"/>
          <w:lang w:val="sr-Cyrl-CS" w:eastAsia="ar-SA"/>
        </w:rPr>
      </w:pPr>
      <w:r w:rsidRPr="00657FCE">
        <w:rPr>
          <w:sz w:val="24"/>
          <w:szCs w:val="24"/>
          <w:lang w:val="sr-Cyrl-CS" w:eastAsia="ar-SA"/>
        </w:rPr>
        <w:t xml:space="preserve">  а) копија плана за све парцеле на којима је подигнут производни засад у размери 1:1000 не старији од шест месеци у тренутку подношења захтева (издаје надлежна служба за катастар непокретности -РГЗ),</w:t>
      </w:r>
    </w:p>
    <w:p w:rsidR="00657FCE" w:rsidRPr="00657FCE" w:rsidRDefault="00657FCE" w:rsidP="00657FCE">
      <w:pPr>
        <w:widowControl/>
        <w:suppressAutoHyphens/>
        <w:ind w:left="960"/>
        <w:rPr>
          <w:sz w:val="24"/>
          <w:szCs w:val="24"/>
          <w:lang w:val="sr-Cyrl-CS" w:eastAsia="ar-SA"/>
        </w:rPr>
      </w:pPr>
      <w:r w:rsidRPr="00657FCE">
        <w:rPr>
          <w:sz w:val="24"/>
          <w:szCs w:val="24"/>
          <w:lang w:val="sr-Cyrl-CS" w:eastAsia="ar-SA"/>
        </w:rPr>
        <w:t xml:space="preserve">  б) извод или препис листа непокретности за све катастарске парцеле на којима је подигнут производни засад са подацима о власништву, теретима и ограничењима, не старији од шест месеци у тренутку подношења захтева (издаје надлежнаслужба за катастар непокретности–РГЗ),</w:t>
      </w:r>
    </w:p>
    <w:p w:rsidR="00657FCE" w:rsidRPr="00657FCE" w:rsidRDefault="00657FCE" w:rsidP="00657FCE">
      <w:pPr>
        <w:widowControl/>
        <w:suppressAutoHyphens/>
        <w:ind w:left="960"/>
        <w:rPr>
          <w:sz w:val="24"/>
          <w:szCs w:val="24"/>
          <w:lang w:val="sr-Cyrl-CS" w:eastAsia="ar-SA"/>
        </w:rPr>
      </w:pPr>
      <w:r w:rsidRPr="00657FCE">
        <w:rPr>
          <w:sz w:val="24"/>
          <w:szCs w:val="24"/>
          <w:lang w:val="sr-Cyrl-CS" w:eastAsia="ar-SA"/>
        </w:rPr>
        <w:t xml:space="preserve">  в) анализа земљишта, </w:t>
      </w:r>
    </w:p>
    <w:p w:rsidR="00657FCE" w:rsidRPr="00657FCE" w:rsidRDefault="00657FCE" w:rsidP="00657FCE">
      <w:pPr>
        <w:widowControl/>
        <w:suppressAutoHyphens/>
        <w:ind w:left="960"/>
        <w:rPr>
          <w:sz w:val="24"/>
          <w:szCs w:val="24"/>
          <w:lang w:val="sr-Cyrl-CS" w:eastAsia="ar-SA"/>
        </w:rPr>
      </w:pPr>
      <w:r w:rsidRPr="00657FCE">
        <w:rPr>
          <w:sz w:val="24"/>
          <w:szCs w:val="24"/>
          <w:lang w:val="sr-Cyrl-CS" w:eastAsia="ar-SA"/>
        </w:rPr>
        <w:t xml:space="preserve">  г) декларација о квалитету садног материјала пољопривредног биља (која прати рачун односно отпремницу),</w:t>
      </w:r>
    </w:p>
    <w:p w:rsidR="00657FCE" w:rsidRPr="00657FCE" w:rsidRDefault="00657FCE" w:rsidP="00657FCE">
      <w:pPr>
        <w:widowControl/>
        <w:suppressAutoHyphens/>
        <w:rPr>
          <w:sz w:val="24"/>
          <w:szCs w:val="24"/>
          <w:lang w:val="sr-Cyrl-CS" w:eastAsia="ar-SA"/>
        </w:rPr>
      </w:pPr>
      <w:r w:rsidRPr="00657FCE">
        <w:rPr>
          <w:sz w:val="24"/>
          <w:szCs w:val="24"/>
          <w:lang w:val="sr-Cyrl-CS" w:eastAsia="ar-SA"/>
        </w:rPr>
        <w:t xml:space="preserve">                  д) доказ о здравственој исправности садница,</w:t>
      </w:r>
    </w:p>
    <w:p w:rsidR="00657FCE" w:rsidRPr="00657FCE" w:rsidRDefault="00657FCE" w:rsidP="00657FCE">
      <w:pPr>
        <w:widowControl/>
        <w:suppressAutoHyphens/>
        <w:ind w:left="1080"/>
        <w:rPr>
          <w:sz w:val="24"/>
          <w:szCs w:val="24"/>
          <w:lang w:val="sr-Cyrl-CS" w:eastAsia="ar-SA"/>
        </w:rPr>
      </w:pPr>
      <w:r w:rsidRPr="00657FCE">
        <w:rPr>
          <w:sz w:val="24"/>
          <w:szCs w:val="24"/>
          <w:lang w:val="sr-Cyrl-CS" w:eastAsia="ar-SA"/>
        </w:rPr>
        <w:t>ђ) доказ да је набавка садног материјала извршена код добављача садног материјала који је уписан у Регистар произвођача садног материјала воћака, винове лозе и хмеља (решење надлежног Министарства запослове пољопривреде, Управе за заштиту биља на основу којег је добављачу писану Регистар произвођача садног материјала воћака, винове лозе и хмеља за делатност производње односно делатност промета садног материјала воћака, винове лозе и хмеља),</w:t>
      </w:r>
    </w:p>
    <w:p w:rsidR="00657FCE" w:rsidRPr="00657FCE" w:rsidRDefault="00657FCE" w:rsidP="00657FCE">
      <w:pPr>
        <w:widowControl/>
        <w:numPr>
          <w:ilvl w:val="0"/>
          <w:numId w:val="11"/>
        </w:numPr>
        <w:tabs>
          <w:tab w:val="left" w:pos="1080"/>
        </w:tabs>
        <w:suppressAutoHyphens/>
        <w:jc w:val="both"/>
        <w:rPr>
          <w:sz w:val="24"/>
          <w:szCs w:val="24"/>
          <w:lang w:val="sr-Cyrl-CS" w:eastAsia="ar-SA"/>
        </w:rPr>
      </w:pPr>
      <w:r w:rsidRPr="00657FCE">
        <w:rPr>
          <w:sz w:val="24"/>
          <w:szCs w:val="24"/>
          <w:lang w:val="sr-Cyrl-CS" w:eastAsia="ar-SA"/>
        </w:rPr>
        <w:t>За набавку пчелињих друштава уверење о здравственом стању.</w:t>
      </w:r>
    </w:p>
    <w:p w:rsidR="003848D2" w:rsidRDefault="003848D2" w:rsidP="000F4867">
      <w:pPr>
        <w:tabs>
          <w:tab w:val="left" w:pos="238"/>
        </w:tabs>
        <w:ind w:left="100" w:right="114"/>
        <w:rPr>
          <w:color w:val="FF0000"/>
          <w:sz w:val="24"/>
          <w:lang w:val="sr-Cyrl-RS"/>
        </w:rPr>
      </w:pPr>
    </w:p>
    <w:p w:rsidR="00657FCE" w:rsidRPr="00F74D98" w:rsidRDefault="00657FCE" w:rsidP="00F74D98">
      <w:pPr>
        <w:widowControl/>
        <w:suppressAutoHyphens/>
        <w:ind w:firstLine="720"/>
        <w:jc w:val="both"/>
        <w:rPr>
          <w:b/>
          <w:color w:val="000000"/>
          <w:sz w:val="24"/>
          <w:szCs w:val="24"/>
          <w:lang w:val="sr-Cyrl-CS" w:eastAsia="ar-SA"/>
        </w:rPr>
      </w:pPr>
      <w:r w:rsidRPr="00657FCE">
        <w:rPr>
          <w:sz w:val="24"/>
          <w:szCs w:val="24"/>
          <w:lang w:val="sr-Cyrl-CS" w:eastAsia="ar-SA"/>
        </w:rPr>
        <w:t>Рок за подношење захте</w:t>
      </w:r>
      <w:r w:rsidR="000A0AC9">
        <w:rPr>
          <w:sz w:val="24"/>
          <w:szCs w:val="24"/>
          <w:lang w:val="sr-Cyrl-CS" w:eastAsia="ar-SA"/>
        </w:rPr>
        <w:t>ва</w:t>
      </w:r>
      <w:r w:rsidR="000A0AC9">
        <w:rPr>
          <w:sz w:val="24"/>
          <w:szCs w:val="24"/>
          <w:lang w:eastAsia="ar-SA"/>
        </w:rPr>
        <w:t xml:space="preserve"> </w:t>
      </w:r>
      <w:r w:rsidR="000A0AC9">
        <w:rPr>
          <w:sz w:val="24"/>
          <w:szCs w:val="24"/>
          <w:lang w:val="sr-Cyrl-RS" w:eastAsia="ar-SA"/>
        </w:rPr>
        <w:t>је од</w:t>
      </w:r>
      <w:r w:rsidRPr="00657FCE">
        <w:rPr>
          <w:color w:val="000000"/>
          <w:sz w:val="24"/>
          <w:szCs w:val="24"/>
          <w:lang w:val="sr-Cyrl-CS" w:eastAsia="ar-SA"/>
        </w:rPr>
        <w:t xml:space="preserve"> дана објављивања </w:t>
      </w:r>
      <w:r w:rsidR="00F74D98">
        <w:rPr>
          <w:color w:val="000000"/>
          <w:sz w:val="24"/>
          <w:szCs w:val="24"/>
          <w:lang w:val="sr-Cyrl-CS" w:eastAsia="ar-SA"/>
        </w:rPr>
        <w:t xml:space="preserve">Конкурса </w:t>
      </w:r>
      <w:r w:rsidRPr="00657FCE">
        <w:rPr>
          <w:color w:val="000000"/>
          <w:sz w:val="24"/>
          <w:szCs w:val="24"/>
          <w:lang w:val="sr-Cyrl-CS" w:eastAsia="ar-SA"/>
        </w:rPr>
        <w:t xml:space="preserve">на званичном сајту општине Кнић </w:t>
      </w:r>
      <w:r w:rsidR="00877659">
        <w:fldChar w:fldCharType="begin"/>
      </w:r>
      <w:r w:rsidR="00877659">
        <w:instrText xml:space="preserve"> HYPERLINK "http://www.knic.rs" </w:instrText>
      </w:r>
      <w:r w:rsidR="00877659">
        <w:fldChar w:fldCharType="separate"/>
      </w:r>
      <w:r w:rsidRPr="00657FCE">
        <w:rPr>
          <w:color w:val="000000"/>
          <w:sz w:val="24"/>
          <w:szCs w:val="24"/>
          <w:u w:val="single"/>
          <w:lang w:eastAsia="ar-SA"/>
        </w:rPr>
        <w:t>www.knic.rs</w:t>
      </w:r>
      <w:r w:rsidR="00877659">
        <w:rPr>
          <w:color w:val="000000"/>
          <w:sz w:val="24"/>
          <w:szCs w:val="24"/>
          <w:u w:val="single"/>
          <w:lang w:eastAsia="ar-SA"/>
        </w:rPr>
        <w:fldChar w:fldCharType="end"/>
      </w:r>
      <w:r w:rsidRPr="00657FCE">
        <w:rPr>
          <w:color w:val="000000"/>
          <w:sz w:val="24"/>
          <w:szCs w:val="24"/>
          <w:lang w:eastAsia="ar-SA"/>
        </w:rPr>
        <w:t xml:space="preserve"> </w:t>
      </w:r>
      <w:r w:rsidRPr="00657FCE">
        <w:rPr>
          <w:color w:val="000000"/>
          <w:sz w:val="24"/>
          <w:szCs w:val="24"/>
          <w:lang w:val="sr-Cyrl-CS" w:eastAsia="ar-SA"/>
        </w:rPr>
        <w:t xml:space="preserve">и на огласним таблама </w:t>
      </w:r>
      <w:r w:rsidR="00323409">
        <w:rPr>
          <w:color w:val="000000"/>
          <w:sz w:val="24"/>
          <w:szCs w:val="24"/>
          <w:lang w:val="sr-Cyrl-CS" w:eastAsia="ar-SA"/>
        </w:rPr>
        <w:t>општине Кнић и ме</w:t>
      </w:r>
      <w:r w:rsidR="00150AE5">
        <w:rPr>
          <w:color w:val="000000"/>
          <w:sz w:val="24"/>
          <w:szCs w:val="24"/>
          <w:lang w:val="sr-Cyrl-CS" w:eastAsia="ar-SA"/>
        </w:rPr>
        <w:t>сних заједница</w:t>
      </w:r>
      <w:r w:rsidR="00323409">
        <w:rPr>
          <w:color w:val="000000"/>
          <w:sz w:val="24"/>
          <w:szCs w:val="24"/>
          <w:lang w:val="sr-Cyrl-CS" w:eastAsia="ar-SA"/>
        </w:rPr>
        <w:t xml:space="preserve"> </w:t>
      </w:r>
      <w:r w:rsidR="00F74D98" w:rsidRPr="00F74D98">
        <w:rPr>
          <w:b/>
          <w:color w:val="000000" w:themeColor="text1"/>
          <w:sz w:val="24"/>
          <w:szCs w:val="24"/>
          <w:lang w:val="sr-Cyrl-CS" w:eastAsia="ar-SA"/>
        </w:rPr>
        <w:t>до 01.12.2019.године.</w:t>
      </w:r>
    </w:p>
    <w:p w:rsidR="00657FCE" w:rsidRPr="00657FCE" w:rsidRDefault="00657FCE" w:rsidP="00657FCE">
      <w:pPr>
        <w:widowControl/>
        <w:suppressAutoHyphens/>
        <w:ind w:left="360"/>
        <w:jc w:val="center"/>
        <w:rPr>
          <w:color w:val="000000"/>
          <w:sz w:val="16"/>
          <w:szCs w:val="16"/>
          <w:lang w:val="sr-Cyrl-CS" w:eastAsia="ar-SA"/>
        </w:rPr>
      </w:pPr>
    </w:p>
    <w:p w:rsidR="00657FCE" w:rsidRDefault="00657FCE" w:rsidP="00657FCE">
      <w:pPr>
        <w:widowControl/>
        <w:suppressAutoHyphens/>
        <w:autoSpaceDE w:val="0"/>
        <w:jc w:val="both"/>
        <w:rPr>
          <w:color w:val="000000"/>
          <w:sz w:val="24"/>
          <w:szCs w:val="24"/>
          <w:lang w:val="sr-Cyrl-CS" w:eastAsia="ar-SA"/>
        </w:rPr>
      </w:pPr>
      <w:r w:rsidRPr="00657FCE">
        <w:rPr>
          <w:b/>
          <w:bCs/>
          <w:color w:val="000000"/>
          <w:sz w:val="24"/>
          <w:szCs w:val="24"/>
          <w:lang w:val="sr-Cyrl-CS" w:eastAsia="ar-SA"/>
        </w:rPr>
        <w:tab/>
      </w:r>
      <w:r w:rsidRPr="00657FCE">
        <w:rPr>
          <w:color w:val="000000"/>
          <w:sz w:val="24"/>
          <w:szCs w:val="24"/>
          <w:lang w:val="sr-Cyrl-CS" w:eastAsia="ar-SA"/>
        </w:rPr>
        <w:t>Рангирање поднетих захтева носилаца комерцијалног пољопривредног газдинства за подстицаје инвестицијама у физичку имовину пољопривредних газдинстава вршиће се на основу критеријума исказаних кроз бодове и то:</w:t>
      </w:r>
    </w:p>
    <w:p w:rsidR="00F721C5" w:rsidRPr="00657FCE" w:rsidRDefault="00F721C5" w:rsidP="00657FCE">
      <w:pPr>
        <w:widowControl/>
        <w:suppressAutoHyphens/>
        <w:autoSpaceDE w:val="0"/>
        <w:jc w:val="both"/>
        <w:rPr>
          <w:color w:val="000000"/>
          <w:sz w:val="24"/>
          <w:szCs w:val="24"/>
          <w:lang w:val="sr-Cyrl-CS" w:eastAsia="ar-SA"/>
        </w:rPr>
      </w:pPr>
    </w:p>
    <w:p w:rsidR="00657FCE" w:rsidRPr="00657FCE" w:rsidRDefault="00657FCE" w:rsidP="00657FCE">
      <w:pPr>
        <w:widowControl/>
        <w:suppressAutoHyphens/>
        <w:autoSpaceDE w:val="0"/>
        <w:jc w:val="both"/>
        <w:rPr>
          <w:color w:val="000000"/>
          <w:sz w:val="24"/>
          <w:szCs w:val="24"/>
          <w:lang w:val="sr-Cyrl-CS" w:eastAsia="ar-SA"/>
        </w:rPr>
      </w:pPr>
    </w:p>
    <w:tbl>
      <w:tblPr>
        <w:tblW w:w="9705" w:type="dxa"/>
        <w:tblInd w:w="70" w:type="dxa"/>
        <w:tblLayout w:type="fixed"/>
        <w:tblCellMar>
          <w:left w:w="55" w:type="dxa"/>
          <w:right w:w="55" w:type="dxa"/>
        </w:tblCellMar>
        <w:tblLook w:val="0000" w:firstRow="0" w:lastRow="0" w:firstColumn="0" w:lastColumn="0" w:noHBand="0" w:noVBand="0"/>
      </w:tblPr>
      <w:tblGrid>
        <w:gridCol w:w="1252"/>
        <w:gridCol w:w="5965"/>
        <w:gridCol w:w="2488"/>
      </w:tblGrid>
      <w:tr w:rsidR="00657FCE" w:rsidRPr="00657FCE" w:rsidTr="00327D0D">
        <w:trPr>
          <w:trHeight w:val="276"/>
        </w:trPr>
        <w:tc>
          <w:tcPr>
            <w:tcW w:w="1252" w:type="dxa"/>
            <w:tcBorders>
              <w:top w:val="single" w:sz="1" w:space="0" w:color="000000"/>
              <w:left w:val="single" w:sz="1" w:space="0" w:color="000000"/>
              <w:bottom w:val="single" w:sz="1"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CS" w:eastAsia="ar-SA"/>
              </w:rPr>
              <w:lastRenderedPageBreak/>
              <w:t>Редни број</w:t>
            </w:r>
          </w:p>
        </w:tc>
        <w:tc>
          <w:tcPr>
            <w:tcW w:w="5965" w:type="dxa"/>
            <w:tcBorders>
              <w:top w:val="single" w:sz="1" w:space="0" w:color="000000"/>
              <w:left w:val="single" w:sz="4" w:space="0" w:color="000000"/>
              <w:bottom w:val="single" w:sz="1"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CS" w:eastAsia="ar-SA"/>
              </w:rPr>
              <w:t>Тип критеријума за избор</w:t>
            </w:r>
            <w:r w:rsidRPr="00657FCE">
              <w:rPr>
                <w:color w:val="000000"/>
                <w:sz w:val="24"/>
                <w:szCs w:val="24"/>
                <w:lang w:eastAsia="ar-SA"/>
              </w:rP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RS" w:eastAsia="ar-SA"/>
              </w:rPr>
            </w:pPr>
            <w:r w:rsidRPr="00657FCE">
              <w:rPr>
                <w:color w:val="000000"/>
                <w:sz w:val="24"/>
                <w:szCs w:val="24"/>
                <w:lang w:val="sr-Cyrl-CS" w:eastAsia="ar-SA"/>
              </w:rPr>
              <w:t>Бодови</w:t>
            </w:r>
          </w:p>
        </w:tc>
      </w:tr>
      <w:tr w:rsidR="00657FCE" w:rsidRPr="00657FCE" w:rsidTr="00327D0D">
        <w:trPr>
          <w:trHeight w:val="276"/>
        </w:trPr>
        <w:tc>
          <w:tcPr>
            <w:tcW w:w="1252" w:type="dxa"/>
            <w:tcBorders>
              <w:left w:val="single" w:sz="1" w:space="0" w:color="000000"/>
              <w:bottom w:val="single" w:sz="1"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RS" w:eastAsia="ar-SA"/>
              </w:rPr>
              <w:t>1</w:t>
            </w:r>
          </w:p>
        </w:tc>
        <w:tc>
          <w:tcPr>
            <w:tcW w:w="5965" w:type="dxa"/>
            <w:tcBorders>
              <w:left w:val="single" w:sz="4" w:space="0" w:color="000000"/>
              <w:bottom w:val="single" w:sz="1" w:space="0" w:color="000000"/>
            </w:tcBorders>
            <w:shd w:val="clear" w:color="auto" w:fill="FFFFFF"/>
            <w:vAlign w:val="center"/>
          </w:tcPr>
          <w:p w:rsidR="00657FCE" w:rsidRPr="00657FCE" w:rsidRDefault="00657FCE" w:rsidP="00657FCE">
            <w:pPr>
              <w:widowControl/>
              <w:suppressAutoHyphens/>
              <w:autoSpaceDE w:val="0"/>
              <w:jc w:val="both"/>
              <w:rPr>
                <w:color w:val="000000"/>
                <w:sz w:val="24"/>
                <w:szCs w:val="24"/>
                <w:lang w:val="sr-Cyrl-RS" w:eastAsia="ar-SA"/>
              </w:rPr>
            </w:pPr>
            <w:r w:rsidRPr="00657FCE">
              <w:rPr>
                <w:color w:val="000000"/>
                <w:sz w:val="24"/>
                <w:szCs w:val="24"/>
                <w:lang w:val="sr-Cyrl-CS" w:eastAsia="ar-SA"/>
              </w:rPr>
              <w:t>Подносилац захтева коме по овој мери нису додељивана средства подстицаја у 2017 и 2018 години</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Pr>
          <w:p w:rsidR="00657FCE" w:rsidRPr="00657FCE" w:rsidRDefault="00F74D98" w:rsidP="00657FCE">
            <w:pPr>
              <w:widowControl/>
              <w:suppressAutoHyphens/>
              <w:autoSpaceDE w:val="0"/>
              <w:jc w:val="center"/>
              <w:rPr>
                <w:color w:val="000000"/>
                <w:sz w:val="24"/>
                <w:szCs w:val="24"/>
                <w:lang w:val="sr-Cyrl-RS" w:eastAsia="ar-SA"/>
              </w:rPr>
            </w:pPr>
            <w:r>
              <w:rPr>
                <w:color w:val="000000"/>
                <w:sz w:val="24"/>
                <w:szCs w:val="24"/>
                <w:lang w:val="sr-Cyrl-RS" w:eastAsia="ar-SA"/>
              </w:rPr>
              <w:t>4</w:t>
            </w:r>
            <w:r w:rsidR="00657FCE" w:rsidRPr="00657FCE">
              <w:rPr>
                <w:color w:val="000000"/>
                <w:sz w:val="24"/>
                <w:szCs w:val="24"/>
                <w:lang w:val="sr-Cyrl-RS" w:eastAsia="ar-SA"/>
              </w:rPr>
              <w:t>0</w:t>
            </w:r>
          </w:p>
        </w:tc>
      </w:tr>
      <w:tr w:rsidR="00657FCE" w:rsidRPr="00657FCE" w:rsidTr="00327D0D">
        <w:trPr>
          <w:trHeight w:val="276"/>
        </w:trPr>
        <w:tc>
          <w:tcPr>
            <w:tcW w:w="1252" w:type="dxa"/>
            <w:tcBorders>
              <w:left w:val="single" w:sz="1" w:space="0" w:color="000000"/>
              <w:bottom w:val="single" w:sz="1"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RS" w:eastAsia="ar-SA"/>
              </w:rPr>
              <w:t>2</w:t>
            </w:r>
          </w:p>
        </w:tc>
        <w:tc>
          <w:tcPr>
            <w:tcW w:w="5965" w:type="dxa"/>
            <w:tcBorders>
              <w:left w:val="single" w:sz="4" w:space="0" w:color="000000"/>
              <w:bottom w:val="single" w:sz="1" w:space="0" w:color="000000"/>
            </w:tcBorders>
            <w:shd w:val="clear" w:color="auto" w:fill="FFFFFF"/>
            <w:vAlign w:val="center"/>
          </w:tcPr>
          <w:p w:rsidR="00657FCE" w:rsidRPr="00657FCE" w:rsidRDefault="00657FCE" w:rsidP="00657FCE">
            <w:pPr>
              <w:widowControl/>
              <w:suppressAutoHyphens/>
              <w:autoSpaceDE w:val="0"/>
              <w:jc w:val="both"/>
              <w:rPr>
                <w:color w:val="000000"/>
                <w:sz w:val="24"/>
                <w:szCs w:val="24"/>
                <w:lang w:val="sr-Cyrl-RS" w:eastAsia="ar-SA"/>
              </w:rPr>
            </w:pPr>
            <w:r w:rsidRPr="00657FCE">
              <w:rPr>
                <w:color w:val="000000"/>
                <w:sz w:val="24"/>
                <w:szCs w:val="24"/>
                <w:lang w:val="sr-Cyrl-CS" w:eastAsia="ar-SA"/>
              </w:rPr>
              <w:t>Подносилац захтева се бави икључиво  пољопривредном  производњом</w:t>
            </w:r>
          </w:p>
        </w:tc>
        <w:tc>
          <w:tcPr>
            <w:tcW w:w="2488" w:type="dxa"/>
            <w:tcBorders>
              <w:left w:val="single" w:sz="4" w:space="0" w:color="000000"/>
              <w:bottom w:val="single" w:sz="4" w:space="0" w:color="000000"/>
              <w:right w:val="single" w:sz="4" w:space="0" w:color="000000"/>
            </w:tcBorders>
            <w:shd w:val="clear" w:color="auto" w:fill="FFFFFF"/>
          </w:tcPr>
          <w:p w:rsidR="00657FCE" w:rsidRPr="00657FCE" w:rsidRDefault="00F74D98" w:rsidP="00657FCE">
            <w:pPr>
              <w:widowControl/>
              <w:suppressAutoHyphens/>
              <w:autoSpaceDE w:val="0"/>
              <w:jc w:val="center"/>
              <w:rPr>
                <w:color w:val="000000"/>
                <w:sz w:val="24"/>
                <w:szCs w:val="24"/>
                <w:lang w:val="sr-Cyrl-CS" w:eastAsia="ar-SA"/>
              </w:rPr>
            </w:pPr>
            <w:r>
              <w:rPr>
                <w:color w:val="000000"/>
                <w:sz w:val="24"/>
                <w:szCs w:val="24"/>
                <w:lang w:val="sr-Cyrl-CS" w:eastAsia="ar-SA"/>
              </w:rPr>
              <w:t>2</w:t>
            </w:r>
            <w:r w:rsidR="00657FCE" w:rsidRPr="00657FCE">
              <w:rPr>
                <w:color w:val="000000"/>
                <w:sz w:val="24"/>
                <w:szCs w:val="24"/>
                <w:lang w:val="sr-Cyrl-CS" w:eastAsia="ar-SA"/>
              </w:rPr>
              <w:t>0</w:t>
            </w:r>
          </w:p>
        </w:tc>
      </w:tr>
      <w:tr w:rsidR="00657FCE" w:rsidRPr="00657FCE" w:rsidTr="00327D0D">
        <w:trPr>
          <w:trHeight w:val="276"/>
        </w:trPr>
        <w:tc>
          <w:tcPr>
            <w:tcW w:w="1252" w:type="dxa"/>
            <w:tcBorders>
              <w:left w:val="single" w:sz="1" w:space="0" w:color="000000"/>
              <w:bottom w:val="single" w:sz="1"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RS" w:eastAsia="ar-SA"/>
              </w:rPr>
            </w:pPr>
            <w:r w:rsidRPr="00657FCE">
              <w:rPr>
                <w:color w:val="000000"/>
                <w:sz w:val="24"/>
                <w:szCs w:val="24"/>
                <w:lang w:val="sr-Cyrl-RS" w:eastAsia="ar-SA"/>
              </w:rPr>
              <w:t>3</w:t>
            </w:r>
          </w:p>
        </w:tc>
        <w:tc>
          <w:tcPr>
            <w:tcW w:w="5965" w:type="dxa"/>
            <w:tcBorders>
              <w:left w:val="single" w:sz="4" w:space="0" w:color="000000"/>
              <w:bottom w:val="single" w:sz="1" w:space="0" w:color="000000"/>
            </w:tcBorders>
            <w:shd w:val="clear" w:color="auto" w:fill="FFFFFF"/>
            <w:vAlign w:val="center"/>
          </w:tcPr>
          <w:p w:rsidR="00657FCE" w:rsidRPr="00657FCE" w:rsidRDefault="00657FCE" w:rsidP="00657FCE">
            <w:pPr>
              <w:widowControl/>
              <w:suppressAutoHyphens/>
              <w:autoSpaceDE w:val="0"/>
              <w:jc w:val="both"/>
              <w:rPr>
                <w:color w:val="000000"/>
                <w:sz w:val="24"/>
                <w:szCs w:val="24"/>
                <w:lang w:val="sr-Cyrl-CS" w:eastAsia="ar-SA"/>
              </w:rPr>
            </w:pPr>
            <w:r w:rsidRPr="00657FCE">
              <w:rPr>
                <w:color w:val="000000"/>
                <w:sz w:val="24"/>
                <w:szCs w:val="24"/>
                <w:lang w:val="sr-Cyrl-CS" w:eastAsia="ar-SA"/>
              </w:rPr>
              <w:t>Подносилац захтева лице са 40 година и млађе</w:t>
            </w:r>
          </w:p>
        </w:tc>
        <w:tc>
          <w:tcPr>
            <w:tcW w:w="2488" w:type="dxa"/>
            <w:tcBorders>
              <w:left w:val="single" w:sz="4" w:space="0" w:color="000000"/>
              <w:bottom w:val="single" w:sz="4" w:space="0" w:color="000000"/>
              <w:right w:val="single" w:sz="4"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RS" w:eastAsia="ar-SA"/>
              </w:rPr>
            </w:pPr>
            <w:r w:rsidRPr="00657FCE">
              <w:rPr>
                <w:color w:val="000000"/>
                <w:sz w:val="24"/>
                <w:szCs w:val="24"/>
                <w:lang w:val="sr-Cyrl-RS" w:eastAsia="ar-SA"/>
              </w:rPr>
              <w:t>10</w:t>
            </w:r>
          </w:p>
        </w:tc>
      </w:tr>
      <w:tr w:rsidR="00657FCE" w:rsidRPr="00657FCE" w:rsidTr="00327D0D">
        <w:trPr>
          <w:trHeight w:val="276"/>
        </w:trPr>
        <w:tc>
          <w:tcPr>
            <w:tcW w:w="1252" w:type="dxa"/>
            <w:tcBorders>
              <w:left w:val="single" w:sz="1" w:space="0" w:color="000000"/>
              <w:bottom w:val="single" w:sz="1"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CS" w:eastAsia="ar-SA"/>
              </w:rPr>
              <w:t>4</w:t>
            </w:r>
          </w:p>
        </w:tc>
        <w:tc>
          <w:tcPr>
            <w:tcW w:w="5965" w:type="dxa"/>
            <w:tcBorders>
              <w:left w:val="single" w:sz="4" w:space="0" w:color="000000"/>
              <w:bottom w:val="single" w:sz="1" w:space="0" w:color="000000"/>
            </w:tcBorders>
            <w:shd w:val="clear" w:color="auto" w:fill="FFFFFF"/>
            <w:vAlign w:val="center"/>
          </w:tcPr>
          <w:p w:rsidR="00657FCE" w:rsidRPr="00657FCE" w:rsidRDefault="00657FCE" w:rsidP="00657FCE">
            <w:pPr>
              <w:widowControl/>
              <w:suppressAutoHyphens/>
              <w:autoSpaceDE w:val="0"/>
              <w:jc w:val="both"/>
              <w:rPr>
                <w:color w:val="000000"/>
                <w:sz w:val="24"/>
                <w:szCs w:val="24"/>
                <w:lang w:val="sr-Cyrl-CS" w:eastAsia="ar-SA"/>
              </w:rPr>
            </w:pPr>
            <w:r w:rsidRPr="00657FCE">
              <w:rPr>
                <w:color w:val="000000"/>
                <w:sz w:val="24"/>
                <w:szCs w:val="24"/>
                <w:lang w:val="sr-Cyrl-RS" w:eastAsia="ar-SA"/>
              </w:rPr>
              <w:t>Подносилац захтева је жена</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CS" w:eastAsia="ar-SA"/>
              </w:rPr>
              <w:t>10</w:t>
            </w:r>
          </w:p>
        </w:tc>
      </w:tr>
      <w:tr w:rsidR="00657FCE" w:rsidRPr="00657FCE" w:rsidTr="00327D0D">
        <w:trPr>
          <w:trHeight w:val="276"/>
        </w:trPr>
        <w:tc>
          <w:tcPr>
            <w:tcW w:w="1252" w:type="dxa"/>
            <w:tcBorders>
              <w:left w:val="single" w:sz="1" w:space="0" w:color="000000"/>
              <w:bottom w:val="single" w:sz="1"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CS" w:eastAsia="ar-SA"/>
              </w:rPr>
              <w:t>5</w:t>
            </w:r>
          </w:p>
        </w:tc>
        <w:tc>
          <w:tcPr>
            <w:tcW w:w="5965" w:type="dxa"/>
            <w:tcBorders>
              <w:left w:val="single" w:sz="4" w:space="0" w:color="000000"/>
              <w:bottom w:val="single" w:sz="1" w:space="0" w:color="000000"/>
            </w:tcBorders>
            <w:shd w:val="clear" w:color="auto" w:fill="FFFFFF"/>
            <w:vAlign w:val="center"/>
          </w:tcPr>
          <w:p w:rsidR="00657FCE" w:rsidRPr="00657FCE" w:rsidRDefault="00657FCE" w:rsidP="00657FCE">
            <w:pPr>
              <w:widowControl/>
              <w:suppressAutoHyphens/>
              <w:autoSpaceDE w:val="0"/>
              <w:jc w:val="both"/>
              <w:rPr>
                <w:color w:val="000000"/>
                <w:sz w:val="24"/>
                <w:szCs w:val="24"/>
                <w:lang w:val="sr-Cyrl-RS" w:eastAsia="ar-SA"/>
              </w:rPr>
            </w:pPr>
            <w:r w:rsidRPr="00657FCE">
              <w:rPr>
                <w:color w:val="000000"/>
                <w:sz w:val="24"/>
                <w:szCs w:val="24"/>
                <w:lang w:val="sr-Cyrl-RS" w:eastAsia="ar-SA"/>
              </w:rPr>
              <w:t>Подносилац захтева реализовао инвестицију пре подношења захтева</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CS" w:eastAsia="ar-SA"/>
              </w:rPr>
              <w:t>10</w:t>
            </w:r>
          </w:p>
        </w:tc>
      </w:tr>
      <w:tr w:rsidR="00657FCE" w:rsidRPr="00657FCE" w:rsidTr="00327D0D">
        <w:trPr>
          <w:trHeight w:val="276"/>
        </w:trPr>
        <w:tc>
          <w:tcPr>
            <w:tcW w:w="1252" w:type="dxa"/>
            <w:tcBorders>
              <w:left w:val="single" w:sz="1" w:space="0" w:color="000000"/>
              <w:bottom w:val="single" w:sz="1"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CS" w:eastAsia="ar-SA"/>
              </w:rPr>
            </w:pPr>
            <w:r w:rsidRPr="00657FCE">
              <w:rPr>
                <w:color w:val="000000"/>
                <w:sz w:val="24"/>
                <w:szCs w:val="24"/>
                <w:lang w:val="sr-Cyrl-CS" w:eastAsia="ar-SA"/>
              </w:rPr>
              <w:t>6</w:t>
            </w:r>
          </w:p>
        </w:tc>
        <w:tc>
          <w:tcPr>
            <w:tcW w:w="5965" w:type="dxa"/>
            <w:tcBorders>
              <w:left w:val="single" w:sz="4" w:space="0" w:color="000000"/>
              <w:bottom w:val="single" w:sz="1" w:space="0" w:color="000000"/>
            </w:tcBorders>
            <w:shd w:val="clear" w:color="auto" w:fill="FFFFFF"/>
            <w:vAlign w:val="center"/>
          </w:tcPr>
          <w:p w:rsidR="00657FCE" w:rsidRPr="00657FCE" w:rsidRDefault="00657FCE" w:rsidP="00657FCE">
            <w:pPr>
              <w:widowControl/>
              <w:suppressAutoHyphens/>
              <w:autoSpaceDE w:val="0"/>
              <w:rPr>
                <w:color w:val="000000"/>
                <w:sz w:val="24"/>
                <w:szCs w:val="24"/>
                <w:lang w:val="sr-Cyrl-RS" w:eastAsia="ar-SA"/>
              </w:rPr>
            </w:pPr>
            <w:r w:rsidRPr="00657FCE">
              <w:rPr>
                <w:color w:val="000000"/>
                <w:sz w:val="24"/>
                <w:szCs w:val="24"/>
                <w:lang w:val="sr-Cyrl-CS" w:eastAsia="ar-SA"/>
              </w:rPr>
              <w:t xml:space="preserve">Подносилац захтева има пребивалиште и производњу натериторији општине Кнић, регистровано пољопривредно газдинство или је </w:t>
            </w:r>
            <w:r w:rsidRPr="00657FCE">
              <w:rPr>
                <w:color w:val="000000"/>
                <w:sz w:val="24"/>
                <w:szCs w:val="24"/>
                <w:lang w:val="sr-Cyrl-RS" w:eastAsia="ar-SA"/>
              </w:rPr>
              <w:t>носилац пољопривредног газдинства</w:t>
            </w:r>
            <w:r w:rsidRPr="00657FCE">
              <w:rPr>
                <w:color w:val="000000"/>
                <w:sz w:val="24"/>
                <w:szCs w:val="24"/>
                <w:lang w:val="sr-Cyrl-CS" w:eastAsia="ar-SA"/>
              </w:rPr>
              <w:t xml:space="preserve"> пре 01.01.2019. год.</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Pr>
          <w:p w:rsidR="00657FCE" w:rsidRPr="00657FCE" w:rsidRDefault="00657FCE" w:rsidP="00657FCE">
            <w:pPr>
              <w:widowControl/>
              <w:suppressAutoHyphens/>
              <w:autoSpaceDE w:val="0"/>
              <w:jc w:val="center"/>
              <w:rPr>
                <w:color w:val="000000"/>
                <w:sz w:val="24"/>
                <w:szCs w:val="24"/>
                <w:lang w:val="sr-Cyrl-RS" w:eastAsia="ar-SA"/>
              </w:rPr>
            </w:pPr>
            <w:r w:rsidRPr="00657FCE">
              <w:rPr>
                <w:color w:val="000000"/>
                <w:sz w:val="24"/>
                <w:szCs w:val="24"/>
                <w:lang w:val="sr-Cyrl-RS" w:eastAsia="ar-SA"/>
              </w:rPr>
              <w:t>10</w:t>
            </w:r>
          </w:p>
        </w:tc>
      </w:tr>
    </w:tbl>
    <w:p w:rsidR="00657FCE" w:rsidRPr="00657FCE" w:rsidRDefault="00657FCE" w:rsidP="00657FCE">
      <w:pPr>
        <w:widowControl/>
        <w:suppressAutoHyphens/>
        <w:autoSpaceDE w:val="0"/>
        <w:jc w:val="both"/>
        <w:rPr>
          <w:color w:val="000000"/>
          <w:sz w:val="24"/>
          <w:szCs w:val="24"/>
          <w:lang w:val="sr-Cyrl-RS" w:eastAsia="ar-SA"/>
        </w:rPr>
      </w:pPr>
      <w:r w:rsidRPr="00657FCE">
        <w:rPr>
          <w:color w:val="000000"/>
          <w:sz w:val="24"/>
          <w:szCs w:val="24"/>
          <w:lang w:eastAsia="ar-SA"/>
        </w:rPr>
        <w:tab/>
      </w:r>
    </w:p>
    <w:p w:rsidR="00657FCE" w:rsidRPr="00657FCE" w:rsidRDefault="00657FCE" w:rsidP="00657FCE">
      <w:pPr>
        <w:widowControl/>
        <w:suppressAutoHyphens/>
        <w:autoSpaceDE w:val="0"/>
        <w:ind w:firstLine="720"/>
        <w:jc w:val="both"/>
        <w:rPr>
          <w:sz w:val="24"/>
          <w:szCs w:val="24"/>
          <w:lang w:eastAsia="ar-SA"/>
        </w:rPr>
      </w:pPr>
      <w:r w:rsidRPr="00657FCE">
        <w:rPr>
          <w:color w:val="000000"/>
          <w:sz w:val="24"/>
          <w:szCs w:val="24"/>
          <w:lang w:val="sr-Cyrl-RS" w:eastAsia="ar-SA"/>
        </w:rPr>
        <w:t>У случају истог броја бодо</w:t>
      </w:r>
      <w:r w:rsidR="00D002FB">
        <w:rPr>
          <w:color w:val="000000"/>
          <w:sz w:val="24"/>
          <w:szCs w:val="24"/>
          <w:lang w:val="sr-Cyrl-RS" w:eastAsia="ar-SA"/>
        </w:rPr>
        <w:t>ва, предност има млађи подносилац</w:t>
      </w:r>
      <w:r w:rsidRPr="00657FCE">
        <w:rPr>
          <w:sz w:val="24"/>
          <w:szCs w:val="24"/>
          <w:lang w:val="sr-Cyrl-RS" w:eastAsia="ar-SA"/>
        </w:rPr>
        <w:t xml:space="preserve"> захтева, ако су истог датума рођења предност има раније предати захтев.</w:t>
      </w:r>
    </w:p>
    <w:p w:rsidR="00657FCE" w:rsidRPr="00657FCE" w:rsidRDefault="00657FCE" w:rsidP="00657FCE">
      <w:pPr>
        <w:widowControl/>
        <w:suppressAutoHyphens/>
        <w:autoSpaceDE w:val="0"/>
        <w:jc w:val="both"/>
        <w:rPr>
          <w:sz w:val="24"/>
          <w:szCs w:val="24"/>
          <w:lang w:eastAsia="ar-SA"/>
        </w:rPr>
      </w:pPr>
    </w:p>
    <w:p w:rsidR="00323409" w:rsidRDefault="00657FCE" w:rsidP="00323409">
      <w:pPr>
        <w:ind w:firstLine="720"/>
        <w:jc w:val="both"/>
        <w:rPr>
          <w:sz w:val="24"/>
          <w:szCs w:val="24"/>
          <w:lang w:val="sr-Cyrl-CS" w:eastAsia="ar-SA"/>
        </w:rPr>
      </w:pPr>
      <w:r w:rsidRPr="00323409">
        <w:rPr>
          <w:b/>
          <w:sz w:val="24"/>
          <w:szCs w:val="24"/>
          <w:lang w:val="sr-Cyrl-CS" w:eastAsia="ar-SA"/>
        </w:rPr>
        <w:t>Начелник Општинске управе доноси Одлуку о избору корисника</w:t>
      </w:r>
      <w:r w:rsidRPr="00657FCE">
        <w:rPr>
          <w:sz w:val="24"/>
          <w:szCs w:val="24"/>
          <w:lang w:val="sr-Cyrl-CS" w:eastAsia="ar-SA"/>
        </w:rPr>
        <w:t xml:space="preserve"> и одобравању средстава за подстиц</w:t>
      </w:r>
      <w:r w:rsidR="00F74D98">
        <w:rPr>
          <w:sz w:val="24"/>
          <w:szCs w:val="24"/>
          <w:lang w:val="sr-Cyrl-CS" w:eastAsia="ar-SA"/>
        </w:rPr>
        <w:t xml:space="preserve">аје, у складу са одредбама </w:t>
      </w:r>
      <w:r w:rsidRPr="00657FCE">
        <w:rPr>
          <w:sz w:val="24"/>
          <w:szCs w:val="24"/>
          <w:lang w:val="sr-Cyrl-CS" w:eastAsia="ar-SA"/>
        </w:rPr>
        <w:t>Правилника</w:t>
      </w:r>
      <w:r w:rsidR="00F74D98">
        <w:rPr>
          <w:sz w:val="24"/>
          <w:szCs w:val="24"/>
          <w:lang w:val="sr-Cyrl-CS" w:eastAsia="ar-SA"/>
        </w:rPr>
        <w:t xml:space="preserve"> о условима, поступку и начину коришћења средстава за подстицаје инвестицијама у физичку имовину пољопривредних газдинстава на територији општине Кнић у 2019.години</w:t>
      </w:r>
      <w:r w:rsidRPr="00657FCE">
        <w:rPr>
          <w:sz w:val="24"/>
          <w:szCs w:val="24"/>
          <w:lang w:val="sr-Cyrl-CS" w:eastAsia="ar-SA"/>
        </w:rPr>
        <w:t xml:space="preserve">, до износа од </w:t>
      </w:r>
      <w:r w:rsidRPr="00F74D98">
        <w:rPr>
          <w:color w:val="000000" w:themeColor="text1"/>
          <w:sz w:val="24"/>
          <w:szCs w:val="24"/>
          <w:lang w:val="sr-Cyrl-CS" w:eastAsia="ar-SA"/>
        </w:rPr>
        <w:t xml:space="preserve">7.700,000,00 динара, </w:t>
      </w:r>
      <w:r w:rsidRPr="00657FCE">
        <w:rPr>
          <w:sz w:val="24"/>
          <w:szCs w:val="24"/>
          <w:lang w:val="sr-Cyrl-CS" w:eastAsia="ar-SA"/>
        </w:rPr>
        <w:t>и исту објављује на огласној табли и на сајту општине Кнић.</w:t>
      </w:r>
      <w:r w:rsidR="00323409" w:rsidRPr="00323409">
        <w:rPr>
          <w:sz w:val="24"/>
          <w:szCs w:val="24"/>
          <w:lang w:val="sr-Cyrl-CS" w:eastAsia="ar-SA"/>
        </w:rPr>
        <w:t xml:space="preserve"> </w:t>
      </w:r>
    </w:p>
    <w:p w:rsidR="00323409" w:rsidRPr="00323409" w:rsidRDefault="00323409" w:rsidP="00323409">
      <w:pPr>
        <w:ind w:firstLine="720"/>
        <w:jc w:val="both"/>
        <w:rPr>
          <w:sz w:val="24"/>
          <w:szCs w:val="24"/>
          <w:lang w:val="sr-Cyrl-CS" w:eastAsia="ar-SA"/>
        </w:rPr>
      </w:pPr>
      <w:r w:rsidRPr="00323409">
        <w:rPr>
          <w:sz w:val="24"/>
          <w:szCs w:val="24"/>
          <w:lang w:val="sr-Cyrl-CS" w:eastAsia="ar-SA"/>
        </w:rPr>
        <w:t>По објављивању Одлуке на званичном сајту, учесници конкурса који нису задовољни донетом одлуком имају право да поднесу приговор Општинском већу општине Кнић.</w:t>
      </w:r>
    </w:p>
    <w:p w:rsidR="00323409" w:rsidRPr="00323409" w:rsidRDefault="00323409" w:rsidP="00323409">
      <w:pPr>
        <w:widowControl/>
        <w:suppressAutoHyphens/>
        <w:ind w:firstLine="720"/>
        <w:jc w:val="both"/>
        <w:rPr>
          <w:sz w:val="24"/>
          <w:szCs w:val="24"/>
          <w:lang w:val="sr-Cyrl-CS" w:eastAsia="ar-SA"/>
        </w:rPr>
      </w:pPr>
      <w:r w:rsidRPr="00323409">
        <w:rPr>
          <w:b/>
          <w:sz w:val="24"/>
          <w:szCs w:val="24"/>
          <w:lang w:val="sr-Cyrl-CS" w:eastAsia="ar-SA"/>
        </w:rPr>
        <w:t>Приговор</w:t>
      </w:r>
      <w:r w:rsidRPr="00323409">
        <w:rPr>
          <w:sz w:val="24"/>
          <w:szCs w:val="24"/>
          <w:lang w:val="sr-Cyrl-CS" w:eastAsia="ar-SA"/>
        </w:rPr>
        <w:t xml:space="preserve"> се у писаној форми подноси на шалтеру Општинске управе у року од три радна дана од дана објављивања Одлуке на званичном сајту општине Кнић.</w:t>
      </w:r>
    </w:p>
    <w:p w:rsidR="00323409" w:rsidRPr="00323409" w:rsidRDefault="00323409" w:rsidP="00323409">
      <w:pPr>
        <w:widowControl/>
        <w:suppressAutoHyphens/>
        <w:ind w:firstLine="720"/>
        <w:jc w:val="both"/>
        <w:rPr>
          <w:sz w:val="24"/>
          <w:szCs w:val="24"/>
          <w:lang w:val="sr-Cyrl-CS" w:eastAsia="ar-SA"/>
        </w:rPr>
      </w:pPr>
      <w:r w:rsidRPr="00323409">
        <w:rPr>
          <w:sz w:val="24"/>
          <w:szCs w:val="24"/>
          <w:lang w:val="sr-Cyrl-CS" w:eastAsia="ar-SA"/>
        </w:rPr>
        <w:t>О поднетим приговорима Општинско веће је дужно да одлучи у наредном року од три дана, рачунајући почетак рока од првог дана по истеку рока за подношење приговора.</w:t>
      </w:r>
    </w:p>
    <w:p w:rsidR="00323409" w:rsidRPr="00323409" w:rsidRDefault="00323409" w:rsidP="00323409">
      <w:pPr>
        <w:widowControl/>
        <w:suppressAutoHyphens/>
        <w:ind w:firstLine="720"/>
        <w:jc w:val="both"/>
        <w:rPr>
          <w:sz w:val="24"/>
          <w:szCs w:val="24"/>
          <w:lang w:val="sr-Cyrl-CS" w:eastAsia="ar-SA"/>
        </w:rPr>
      </w:pPr>
      <w:r w:rsidRPr="00323409">
        <w:rPr>
          <w:sz w:val="24"/>
          <w:szCs w:val="24"/>
          <w:lang w:val="sr-Cyrl-CS" w:eastAsia="ar-SA"/>
        </w:rPr>
        <w:t>По протеку рока за подношење приговора, уколико није било поднетих приговора одлука постаје коначна.</w:t>
      </w:r>
    </w:p>
    <w:p w:rsidR="00323409" w:rsidRPr="00323409" w:rsidRDefault="00323409" w:rsidP="00323409">
      <w:pPr>
        <w:widowControl/>
        <w:suppressAutoHyphens/>
        <w:ind w:firstLine="720"/>
        <w:jc w:val="both"/>
        <w:rPr>
          <w:sz w:val="24"/>
          <w:szCs w:val="24"/>
          <w:lang w:val="sr-Cyrl-CS" w:eastAsia="ar-SA"/>
        </w:rPr>
      </w:pPr>
      <w:r w:rsidRPr="00323409">
        <w:rPr>
          <w:sz w:val="24"/>
          <w:szCs w:val="24"/>
          <w:lang w:val="sr-Cyrl-CS" w:eastAsia="ar-SA"/>
        </w:rPr>
        <w:t xml:space="preserve">Уколико је било поднетих приговора одлука постаје коначна доношењем одлуке Општинског већа по поднетим приговорима. </w:t>
      </w:r>
    </w:p>
    <w:p w:rsidR="00323409" w:rsidRPr="00323409" w:rsidRDefault="00323409" w:rsidP="00323409">
      <w:pPr>
        <w:widowControl/>
        <w:suppressAutoHyphens/>
        <w:jc w:val="both"/>
        <w:rPr>
          <w:sz w:val="24"/>
          <w:szCs w:val="24"/>
          <w:lang w:val="sr-Cyrl-CS" w:eastAsia="ar-SA"/>
        </w:rPr>
      </w:pPr>
      <w:r w:rsidRPr="00323409">
        <w:rPr>
          <w:sz w:val="24"/>
          <w:szCs w:val="24"/>
          <w:lang w:val="sr-Cyrl-CS" w:eastAsia="ar-SA"/>
        </w:rPr>
        <w:tab/>
        <w:t>Начелник Општинске управе, по коначности Одлуке</w:t>
      </w:r>
      <w:r w:rsidR="00FE0223">
        <w:rPr>
          <w:sz w:val="24"/>
          <w:szCs w:val="24"/>
          <w:lang w:val="sr-Cyrl-CS" w:eastAsia="ar-SA"/>
        </w:rPr>
        <w:t xml:space="preserve">, са носиоцима </w:t>
      </w:r>
      <w:r w:rsidRPr="00323409">
        <w:rPr>
          <w:sz w:val="24"/>
          <w:szCs w:val="24"/>
          <w:lang w:val="sr-Cyrl-CS" w:eastAsia="ar-SA"/>
        </w:rPr>
        <w:t>пољопривредних газдинстава којима с</w:t>
      </w:r>
      <w:r w:rsidR="00FE0223">
        <w:rPr>
          <w:sz w:val="24"/>
          <w:szCs w:val="24"/>
          <w:lang w:val="sr-Cyrl-CS" w:eastAsia="ar-SA"/>
        </w:rPr>
        <w:t>у додељена средства подстицаја, закључује</w:t>
      </w:r>
      <w:r w:rsidRPr="00323409">
        <w:rPr>
          <w:sz w:val="24"/>
          <w:szCs w:val="24"/>
          <w:lang w:val="sr-Cyrl-CS" w:eastAsia="ar-SA"/>
        </w:rPr>
        <w:t xml:space="preserve"> Уговор којим  </w:t>
      </w:r>
      <w:r w:rsidR="00FE0223">
        <w:rPr>
          <w:sz w:val="24"/>
          <w:szCs w:val="24"/>
          <w:lang w:val="sr-Cyrl-CS" w:eastAsia="ar-SA"/>
        </w:rPr>
        <w:t xml:space="preserve">се уређују </w:t>
      </w:r>
      <w:r w:rsidRPr="00323409">
        <w:rPr>
          <w:sz w:val="24"/>
          <w:szCs w:val="24"/>
          <w:lang w:val="sr-Cyrl-CS" w:eastAsia="ar-SA"/>
        </w:rPr>
        <w:t>међусобна права и обавезе.</w:t>
      </w:r>
    </w:p>
    <w:p w:rsidR="00323409" w:rsidRPr="00323409" w:rsidRDefault="00323409" w:rsidP="00323409">
      <w:pPr>
        <w:widowControl/>
        <w:suppressAutoHyphens/>
        <w:ind w:firstLine="720"/>
        <w:rPr>
          <w:sz w:val="24"/>
          <w:szCs w:val="24"/>
          <w:lang w:val="sr-Cyrl-CS" w:eastAsia="ar-SA"/>
        </w:rPr>
      </w:pPr>
      <w:r w:rsidRPr="00323409">
        <w:rPr>
          <w:sz w:val="24"/>
          <w:szCs w:val="24"/>
          <w:lang w:val="sr-Cyrl-CS" w:eastAsia="ar-SA"/>
        </w:rPr>
        <w:t>Корисници средстава су обавезни да омогуће контролу наменског утрошка додељених подстицајних средстава коју спроводи надлежна Комисија формирана од стране Начелника Општинске управе општине Кнић.</w:t>
      </w:r>
    </w:p>
    <w:p w:rsidR="00DE0D5C" w:rsidRDefault="00323409" w:rsidP="00323409">
      <w:pPr>
        <w:widowControl/>
        <w:suppressAutoHyphens/>
        <w:jc w:val="both"/>
        <w:rPr>
          <w:sz w:val="24"/>
          <w:szCs w:val="24"/>
          <w:lang w:val="sr-Cyrl-CS" w:eastAsia="ar-SA"/>
        </w:rPr>
      </w:pPr>
      <w:r w:rsidRPr="00323409">
        <w:rPr>
          <w:sz w:val="24"/>
          <w:szCs w:val="24"/>
          <w:lang w:val="sr-Cyrl-CS" w:eastAsia="ar-SA"/>
        </w:rPr>
        <w:t xml:space="preserve"> </w:t>
      </w:r>
    </w:p>
    <w:p w:rsidR="00A11921" w:rsidRDefault="00A11921" w:rsidP="00EE768B">
      <w:pPr>
        <w:pStyle w:val="Heading1"/>
        <w:ind w:left="2844"/>
        <w:rPr>
          <w:b w:val="0"/>
          <w:bCs w:val="0"/>
          <w:lang w:val="sr-Cyrl-CS" w:eastAsia="ar-SA"/>
        </w:rPr>
      </w:pPr>
    </w:p>
    <w:p w:rsidR="00A11921" w:rsidRDefault="00A11921" w:rsidP="00EE768B">
      <w:pPr>
        <w:pStyle w:val="Heading1"/>
        <w:ind w:left="2844"/>
        <w:rPr>
          <w:b w:val="0"/>
          <w:bCs w:val="0"/>
          <w:lang w:val="sr-Cyrl-CS" w:eastAsia="ar-SA"/>
        </w:rPr>
      </w:pPr>
    </w:p>
    <w:p w:rsidR="00F721C5" w:rsidRDefault="00F721C5" w:rsidP="00EE768B">
      <w:pPr>
        <w:pStyle w:val="Heading1"/>
        <w:ind w:left="2844"/>
        <w:rPr>
          <w:b w:val="0"/>
          <w:bCs w:val="0"/>
          <w:lang w:val="sr-Cyrl-CS" w:eastAsia="ar-SA"/>
        </w:rPr>
      </w:pPr>
    </w:p>
    <w:p w:rsidR="00F721C5" w:rsidRDefault="00F721C5" w:rsidP="00EE768B">
      <w:pPr>
        <w:pStyle w:val="Heading1"/>
        <w:ind w:left="2844"/>
        <w:rPr>
          <w:b w:val="0"/>
          <w:bCs w:val="0"/>
          <w:lang w:val="sr-Cyrl-CS" w:eastAsia="ar-SA"/>
        </w:rPr>
      </w:pPr>
    </w:p>
    <w:p w:rsidR="00F721C5" w:rsidRDefault="00F721C5" w:rsidP="00EE768B">
      <w:pPr>
        <w:pStyle w:val="Heading1"/>
        <w:ind w:left="2844"/>
        <w:rPr>
          <w:b w:val="0"/>
          <w:bCs w:val="0"/>
          <w:lang w:val="sr-Cyrl-CS" w:eastAsia="ar-SA"/>
        </w:rPr>
      </w:pPr>
    </w:p>
    <w:p w:rsidR="00F721C5" w:rsidRDefault="00F721C5" w:rsidP="00EE768B">
      <w:pPr>
        <w:pStyle w:val="Heading1"/>
        <w:ind w:left="2844"/>
        <w:rPr>
          <w:b w:val="0"/>
          <w:bCs w:val="0"/>
          <w:lang w:val="sr-Cyrl-CS" w:eastAsia="ar-SA"/>
        </w:rPr>
      </w:pPr>
    </w:p>
    <w:p w:rsidR="00F721C5" w:rsidRDefault="00F721C5" w:rsidP="00EE768B">
      <w:pPr>
        <w:pStyle w:val="Heading1"/>
        <w:ind w:left="2844"/>
        <w:rPr>
          <w:b w:val="0"/>
          <w:bCs w:val="0"/>
          <w:lang w:val="sr-Cyrl-CS" w:eastAsia="ar-SA"/>
        </w:rPr>
      </w:pPr>
    </w:p>
    <w:p w:rsidR="00A11921" w:rsidRDefault="00A11921" w:rsidP="00EE768B">
      <w:pPr>
        <w:pStyle w:val="Heading1"/>
        <w:ind w:left="2844"/>
        <w:rPr>
          <w:b w:val="0"/>
          <w:bCs w:val="0"/>
          <w:lang w:val="sr-Cyrl-CS" w:eastAsia="ar-SA"/>
        </w:rPr>
      </w:pPr>
    </w:p>
    <w:p w:rsidR="00A11921" w:rsidRDefault="00A11921" w:rsidP="00EE768B">
      <w:pPr>
        <w:pStyle w:val="Heading1"/>
        <w:ind w:left="2844"/>
        <w:rPr>
          <w:b w:val="0"/>
          <w:bCs w:val="0"/>
          <w:lang w:val="sr-Cyrl-CS" w:eastAsia="ar-SA"/>
        </w:rPr>
      </w:pPr>
    </w:p>
    <w:p w:rsidR="00A11921" w:rsidRDefault="00A11921" w:rsidP="00EE768B">
      <w:pPr>
        <w:pStyle w:val="Heading1"/>
        <w:ind w:left="2844"/>
        <w:rPr>
          <w:b w:val="0"/>
          <w:bCs w:val="0"/>
          <w:lang w:val="sr-Cyrl-CS" w:eastAsia="ar-SA"/>
        </w:rPr>
      </w:pPr>
    </w:p>
    <w:p w:rsidR="00EE768B" w:rsidRPr="009E62C3" w:rsidRDefault="00EE768B" w:rsidP="00EE768B">
      <w:pPr>
        <w:pStyle w:val="Heading1"/>
        <w:ind w:left="2844"/>
      </w:pPr>
      <w:r w:rsidRPr="009E62C3">
        <w:lastRenderedPageBreak/>
        <w:t>ЗАВРШНЕ ОДРЕДБЕ КОНКУРСА</w:t>
      </w:r>
    </w:p>
    <w:p w:rsidR="00EE768B" w:rsidRPr="009E62C3" w:rsidRDefault="00EE768B" w:rsidP="00EE768B">
      <w:pPr>
        <w:pStyle w:val="BodyText"/>
        <w:spacing w:before="4"/>
        <w:rPr>
          <w:b/>
        </w:rPr>
      </w:pPr>
    </w:p>
    <w:p w:rsidR="00EE768B" w:rsidRPr="009E62C3" w:rsidRDefault="00EE768B" w:rsidP="0096686A">
      <w:pPr>
        <w:spacing w:before="1"/>
        <w:ind w:left="100" w:right="117" w:firstLine="719"/>
        <w:jc w:val="both"/>
        <w:rPr>
          <w:lang w:val="sr-Cyrl-RS"/>
        </w:rPr>
      </w:pPr>
      <w:proofErr w:type="spellStart"/>
      <w:proofErr w:type="gramStart"/>
      <w:r w:rsidRPr="009E62C3">
        <w:rPr>
          <w:b/>
          <w:sz w:val="24"/>
        </w:rPr>
        <w:t>Корисник</w:t>
      </w:r>
      <w:proofErr w:type="spellEnd"/>
      <w:r w:rsidRPr="009E62C3">
        <w:rPr>
          <w:b/>
          <w:sz w:val="24"/>
        </w:rPr>
        <w:t xml:space="preserve"> и </w:t>
      </w:r>
      <w:proofErr w:type="spellStart"/>
      <w:r w:rsidRPr="009E62C3">
        <w:rPr>
          <w:b/>
          <w:sz w:val="24"/>
        </w:rPr>
        <w:t>добављач</w:t>
      </w:r>
      <w:proofErr w:type="spellEnd"/>
      <w:r w:rsidRPr="009E62C3">
        <w:rPr>
          <w:b/>
          <w:sz w:val="24"/>
        </w:rPr>
        <w:t xml:space="preserve"> </w:t>
      </w:r>
      <w:proofErr w:type="spellStart"/>
      <w:r w:rsidRPr="009E62C3">
        <w:rPr>
          <w:b/>
          <w:sz w:val="24"/>
        </w:rPr>
        <w:t>не</w:t>
      </w:r>
      <w:proofErr w:type="spellEnd"/>
      <w:r w:rsidRPr="009E62C3">
        <w:rPr>
          <w:b/>
          <w:sz w:val="24"/>
        </w:rPr>
        <w:t xml:space="preserve"> </w:t>
      </w:r>
      <w:proofErr w:type="spellStart"/>
      <w:r w:rsidRPr="009E62C3">
        <w:rPr>
          <w:b/>
          <w:sz w:val="24"/>
        </w:rPr>
        <w:t>мог</w:t>
      </w:r>
      <w:r w:rsidR="00AB3BED" w:rsidRPr="009E62C3">
        <w:rPr>
          <w:b/>
          <w:sz w:val="24"/>
        </w:rPr>
        <w:t>у</w:t>
      </w:r>
      <w:proofErr w:type="spellEnd"/>
      <w:r w:rsidR="00AB3BED" w:rsidRPr="009E62C3">
        <w:rPr>
          <w:b/>
          <w:sz w:val="24"/>
        </w:rPr>
        <w:t xml:space="preserve"> </w:t>
      </w:r>
      <w:proofErr w:type="spellStart"/>
      <w:r w:rsidR="00AB3BED" w:rsidRPr="009E62C3">
        <w:rPr>
          <w:b/>
          <w:sz w:val="24"/>
        </w:rPr>
        <w:t>да</w:t>
      </w:r>
      <w:proofErr w:type="spellEnd"/>
      <w:r w:rsidR="00AB3BED" w:rsidRPr="009E62C3">
        <w:rPr>
          <w:b/>
          <w:sz w:val="24"/>
        </w:rPr>
        <w:t xml:space="preserve"> </w:t>
      </w:r>
      <w:proofErr w:type="spellStart"/>
      <w:r w:rsidR="00AB3BED" w:rsidRPr="009E62C3">
        <w:rPr>
          <w:b/>
          <w:sz w:val="24"/>
        </w:rPr>
        <w:t>представљају</w:t>
      </w:r>
      <w:proofErr w:type="spellEnd"/>
      <w:r w:rsidR="00AB3BED" w:rsidRPr="009E62C3">
        <w:rPr>
          <w:b/>
          <w:sz w:val="24"/>
        </w:rPr>
        <w:t xml:space="preserve"> </w:t>
      </w:r>
      <w:proofErr w:type="spellStart"/>
      <w:r w:rsidR="00AB3BED" w:rsidRPr="009E62C3">
        <w:rPr>
          <w:b/>
          <w:sz w:val="24"/>
        </w:rPr>
        <w:t>повезана</w:t>
      </w:r>
      <w:proofErr w:type="spellEnd"/>
      <w:r w:rsidR="00AB3BED" w:rsidRPr="009E62C3">
        <w:rPr>
          <w:b/>
          <w:sz w:val="24"/>
        </w:rPr>
        <w:t xml:space="preserve"> </w:t>
      </w:r>
      <w:proofErr w:type="spellStart"/>
      <w:r w:rsidR="00AB3BED" w:rsidRPr="009E62C3">
        <w:rPr>
          <w:b/>
          <w:sz w:val="24"/>
        </w:rPr>
        <w:t>лица</w:t>
      </w:r>
      <w:proofErr w:type="spellEnd"/>
      <w:r w:rsidR="00AB3BED" w:rsidRPr="009E62C3">
        <w:rPr>
          <w:b/>
          <w:sz w:val="24"/>
          <w:lang w:val="sr-Cyrl-RS"/>
        </w:rPr>
        <w:t>.</w:t>
      </w:r>
      <w:proofErr w:type="gramEnd"/>
    </w:p>
    <w:p w:rsidR="00EE768B" w:rsidRPr="009E62C3" w:rsidRDefault="00EE768B" w:rsidP="00EE768B">
      <w:pPr>
        <w:pStyle w:val="BodyText"/>
        <w:spacing w:before="2"/>
      </w:pPr>
    </w:p>
    <w:p w:rsidR="00EE768B" w:rsidRPr="009E62C3" w:rsidRDefault="00EE768B" w:rsidP="009E62C3">
      <w:pPr>
        <w:pStyle w:val="BodyText"/>
        <w:spacing w:before="1"/>
        <w:ind w:left="100" w:right="115" w:firstLine="719"/>
        <w:jc w:val="both"/>
      </w:pPr>
      <w:proofErr w:type="gramStart"/>
      <w:r w:rsidRPr="009E62C3">
        <w:t xml:space="preserve">У </w:t>
      </w:r>
      <w:proofErr w:type="spellStart"/>
      <w:r w:rsidRPr="009E62C3">
        <w:t>случају</w:t>
      </w:r>
      <w:proofErr w:type="spellEnd"/>
      <w:r w:rsidRPr="009E62C3">
        <w:t xml:space="preserve"> </w:t>
      </w:r>
      <w:proofErr w:type="spellStart"/>
      <w:r w:rsidRPr="009E62C3">
        <w:t>постојања</w:t>
      </w:r>
      <w:proofErr w:type="spellEnd"/>
      <w:r w:rsidRPr="009E62C3">
        <w:t xml:space="preserve"> </w:t>
      </w:r>
      <w:proofErr w:type="spellStart"/>
      <w:r w:rsidRPr="009E62C3">
        <w:t>сумње</w:t>
      </w:r>
      <w:proofErr w:type="spellEnd"/>
      <w:r w:rsidRPr="009E62C3">
        <w:t xml:space="preserve"> у </w:t>
      </w:r>
      <w:proofErr w:type="spellStart"/>
      <w:r w:rsidRPr="009E62C3">
        <w:t>вредност</w:t>
      </w:r>
      <w:proofErr w:type="spellEnd"/>
      <w:r w:rsidRPr="009E62C3">
        <w:t xml:space="preserve"> </w:t>
      </w:r>
      <w:proofErr w:type="spellStart"/>
      <w:r w:rsidRPr="009E62C3">
        <w:t>набављених</w:t>
      </w:r>
      <w:proofErr w:type="spellEnd"/>
      <w:r w:rsidRPr="009E62C3">
        <w:t xml:space="preserve"> </w:t>
      </w:r>
      <w:proofErr w:type="spellStart"/>
      <w:r w:rsidRPr="009E62C3">
        <w:t>добара</w:t>
      </w:r>
      <w:proofErr w:type="spellEnd"/>
      <w:r w:rsidRPr="009E62C3">
        <w:t xml:space="preserve"> </w:t>
      </w:r>
      <w:proofErr w:type="spellStart"/>
      <w:r w:rsidRPr="009E62C3">
        <w:t>или</w:t>
      </w:r>
      <w:proofErr w:type="spellEnd"/>
      <w:r w:rsidRPr="009E62C3">
        <w:t xml:space="preserve"> </w:t>
      </w:r>
      <w:proofErr w:type="spellStart"/>
      <w:r w:rsidRPr="009E62C3">
        <w:t>услуга</w:t>
      </w:r>
      <w:proofErr w:type="spellEnd"/>
      <w:r w:rsidRPr="009E62C3">
        <w:t xml:space="preserve"> </w:t>
      </w:r>
      <w:proofErr w:type="spellStart"/>
      <w:r w:rsidRPr="009E62C3">
        <w:t>по</w:t>
      </w:r>
      <w:proofErr w:type="spellEnd"/>
      <w:r w:rsidRPr="009E62C3">
        <w:t xml:space="preserve"> </w:t>
      </w:r>
      <w:proofErr w:type="spellStart"/>
      <w:r w:rsidRPr="009E62C3">
        <w:t>овом</w:t>
      </w:r>
      <w:proofErr w:type="spellEnd"/>
      <w:r w:rsidRPr="009E62C3">
        <w:t xml:space="preserve"> </w:t>
      </w:r>
      <w:proofErr w:type="spellStart"/>
      <w:r w:rsidRPr="009E62C3">
        <w:t>конкурсу</w:t>
      </w:r>
      <w:proofErr w:type="spellEnd"/>
      <w:r w:rsidRPr="009E62C3">
        <w:t xml:space="preserve"> </w:t>
      </w:r>
      <w:proofErr w:type="spellStart"/>
      <w:r w:rsidRPr="009E62C3">
        <w:t>од</w:t>
      </w:r>
      <w:proofErr w:type="spellEnd"/>
      <w:r w:rsidRPr="009E62C3">
        <w:t xml:space="preserve"> </w:t>
      </w:r>
      <w:proofErr w:type="spellStart"/>
      <w:r w:rsidRPr="009E62C3">
        <w:t>стране</w:t>
      </w:r>
      <w:proofErr w:type="spellEnd"/>
      <w:r w:rsidRPr="009E62C3">
        <w:t xml:space="preserve"> </w:t>
      </w:r>
      <w:proofErr w:type="spellStart"/>
      <w:r w:rsidRPr="009E62C3">
        <w:t>надлежне</w:t>
      </w:r>
      <w:proofErr w:type="spellEnd"/>
      <w:r w:rsidRPr="009E62C3">
        <w:t xml:space="preserve"> </w:t>
      </w:r>
      <w:proofErr w:type="spellStart"/>
      <w:r w:rsidRPr="009E62C3">
        <w:t>Комисије</w:t>
      </w:r>
      <w:proofErr w:type="spellEnd"/>
      <w:r w:rsidRPr="009E62C3">
        <w:t xml:space="preserve">, </w:t>
      </w:r>
      <w:proofErr w:type="spellStart"/>
      <w:r w:rsidRPr="009E62C3">
        <w:t>извршиће</w:t>
      </w:r>
      <w:proofErr w:type="spellEnd"/>
      <w:r w:rsidRPr="009E62C3">
        <w:t xml:space="preserve"> </w:t>
      </w:r>
      <w:proofErr w:type="spellStart"/>
      <w:r w:rsidRPr="009E62C3">
        <w:t>се</w:t>
      </w:r>
      <w:proofErr w:type="spellEnd"/>
      <w:r w:rsidRPr="009E62C3">
        <w:t xml:space="preserve"> </w:t>
      </w:r>
      <w:proofErr w:type="spellStart"/>
      <w:r w:rsidRPr="009E62C3">
        <w:t>стручна</w:t>
      </w:r>
      <w:proofErr w:type="spellEnd"/>
      <w:r w:rsidRPr="009E62C3">
        <w:t xml:space="preserve"> </w:t>
      </w:r>
      <w:proofErr w:type="spellStart"/>
      <w:r w:rsidRPr="009E62C3">
        <w:t>процена</w:t>
      </w:r>
      <w:proofErr w:type="spellEnd"/>
      <w:r w:rsidRPr="009E62C3">
        <w:t xml:space="preserve"> </w:t>
      </w:r>
      <w:proofErr w:type="spellStart"/>
      <w:r w:rsidRPr="009E62C3">
        <w:t>вредности</w:t>
      </w:r>
      <w:proofErr w:type="spellEnd"/>
      <w:r w:rsidRPr="009E62C3">
        <w:t xml:space="preserve"> </w:t>
      </w:r>
      <w:proofErr w:type="spellStart"/>
      <w:r w:rsidRPr="009E62C3">
        <w:t>набављених</w:t>
      </w:r>
      <w:proofErr w:type="spellEnd"/>
      <w:r w:rsidRPr="009E62C3">
        <w:t xml:space="preserve"> </w:t>
      </w:r>
      <w:proofErr w:type="spellStart"/>
      <w:r w:rsidRPr="009E62C3">
        <w:t>добара</w:t>
      </w:r>
      <w:proofErr w:type="spellEnd"/>
      <w:r w:rsidRPr="009E62C3">
        <w:t xml:space="preserve"> </w:t>
      </w:r>
      <w:proofErr w:type="spellStart"/>
      <w:r w:rsidRPr="009E62C3">
        <w:t>или</w:t>
      </w:r>
      <w:proofErr w:type="spellEnd"/>
      <w:r w:rsidRPr="009E62C3">
        <w:t xml:space="preserve"> </w:t>
      </w:r>
      <w:proofErr w:type="spellStart"/>
      <w:r w:rsidRPr="009E62C3">
        <w:t>услуга</w:t>
      </w:r>
      <w:proofErr w:type="spellEnd"/>
      <w:r w:rsidRPr="009E62C3">
        <w:t xml:space="preserve"> и у </w:t>
      </w:r>
      <w:proofErr w:type="spellStart"/>
      <w:r w:rsidRPr="009E62C3">
        <w:t>складу</w:t>
      </w:r>
      <w:proofErr w:type="spellEnd"/>
      <w:r w:rsidRPr="009E62C3">
        <w:t xml:space="preserve"> </w:t>
      </w:r>
      <w:proofErr w:type="spellStart"/>
      <w:r w:rsidRPr="009E62C3">
        <w:t>са</w:t>
      </w:r>
      <w:proofErr w:type="spellEnd"/>
      <w:r w:rsidRPr="009E62C3">
        <w:t xml:space="preserve"> </w:t>
      </w:r>
      <w:proofErr w:type="spellStart"/>
      <w:r w:rsidRPr="009E62C3">
        <w:t>наведеном</w:t>
      </w:r>
      <w:proofErr w:type="spellEnd"/>
      <w:r w:rsidRPr="009E62C3">
        <w:t xml:space="preserve"> </w:t>
      </w:r>
      <w:proofErr w:type="spellStart"/>
      <w:r w:rsidRPr="009E62C3">
        <w:t>проценом</w:t>
      </w:r>
      <w:proofErr w:type="spellEnd"/>
      <w:r w:rsidRPr="009E62C3">
        <w:t xml:space="preserve"> </w:t>
      </w:r>
      <w:proofErr w:type="spellStart"/>
      <w:r w:rsidRPr="009E62C3">
        <w:t>одобриће</w:t>
      </w:r>
      <w:proofErr w:type="spellEnd"/>
      <w:r w:rsidRPr="009E62C3">
        <w:t xml:space="preserve"> </w:t>
      </w:r>
      <w:proofErr w:type="spellStart"/>
      <w:r w:rsidRPr="009E62C3">
        <w:t>се</w:t>
      </w:r>
      <w:proofErr w:type="spellEnd"/>
      <w:r w:rsidRPr="009E62C3">
        <w:t xml:space="preserve"> </w:t>
      </w:r>
      <w:proofErr w:type="spellStart"/>
      <w:r w:rsidRPr="009E62C3">
        <w:t>износ</w:t>
      </w:r>
      <w:proofErr w:type="spellEnd"/>
      <w:r w:rsidRPr="009E62C3">
        <w:t xml:space="preserve"> </w:t>
      </w:r>
      <w:proofErr w:type="spellStart"/>
      <w:r w:rsidRPr="009E62C3">
        <w:t>подстицаја</w:t>
      </w:r>
      <w:proofErr w:type="spellEnd"/>
      <w:r w:rsidRPr="009E62C3">
        <w:t>.</w:t>
      </w:r>
      <w:proofErr w:type="gramEnd"/>
    </w:p>
    <w:p w:rsidR="00EE768B" w:rsidRPr="009E62C3" w:rsidRDefault="00EE768B" w:rsidP="00EE768B">
      <w:pPr>
        <w:pStyle w:val="BodyText"/>
        <w:spacing w:before="1"/>
        <w:ind w:left="100" w:right="116" w:firstLine="719"/>
        <w:jc w:val="both"/>
        <w:rPr>
          <w:lang w:val="sr-Cyrl-RS"/>
        </w:rPr>
      </w:pPr>
      <w:proofErr w:type="spellStart"/>
      <w:proofErr w:type="gramStart"/>
      <w:r w:rsidRPr="009E62C3">
        <w:t>Комисија</w:t>
      </w:r>
      <w:proofErr w:type="spellEnd"/>
      <w:r w:rsidRPr="009E62C3">
        <w:t xml:space="preserve"> </w:t>
      </w:r>
      <w:proofErr w:type="spellStart"/>
      <w:r w:rsidRPr="009E62C3">
        <w:t>општине</w:t>
      </w:r>
      <w:proofErr w:type="spellEnd"/>
      <w:r w:rsidRPr="009E62C3">
        <w:t xml:space="preserve"> </w:t>
      </w:r>
      <w:proofErr w:type="spellStart"/>
      <w:r w:rsidRPr="009E62C3">
        <w:t>Кнић</w:t>
      </w:r>
      <w:proofErr w:type="spellEnd"/>
      <w:r w:rsidRPr="009E62C3">
        <w:t xml:space="preserve"> </w:t>
      </w:r>
      <w:proofErr w:type="spellStart"/>
      <w:r w:rsidRPr="009E62C3">
        <w:t>задржава</w:t>
      </w:r>
      <w:proofErr w:type="spellEnd"/>
      <w:r w:rsidRPr="009E62C3">
        <w:t xml:space="preserve"> </w:t>
      </w:r>
      <w:proofErr w:type="spellStart"/>
      <w:r w:rsidRPr="009E62C3">
        <w:t>право</w:t>
      </w:r>
      <w:proofErr w:type="spellEnd"/>
      <w:r w:rsidRPr="009E62C3">
        <w:t xml:space="preserve"> </w:t>
      </w:r>
      <w:proofErr w:type="spellStart"/>
      <w:r w:rsidRPr="009E62C3">
        <w:t>да</w:t>
      </w:r>
      <w:proofErr w:type="spellEnd"/>
      <w:r w:rsidRPr="009E62C3">
        <w:t xml:space="preserve"> </w:t>
      </w:r>
      <w:proofErr w:type="spellStart"/>
      <w:r w:rsidRPr="009E62C3">
        <w:t>од</w:t>
      </w:r>
      <w:proofErr w:type="spellEnd"/>
      <w:r w:rsidRPr="009E62C3">
        <w:t xml:space="preserve"> </w:t>
      </w:r>
      <w:proofErr w:type="spellStart"/>
      <w:r w:rsidRPr="009E62C3">
        <w:t>подносиоца</w:t>
      </w:r>
      <w:proofErr w:type="spellEnd"/>
      <w:r w:rsidRPr="009E62C3">
        <w:t xml:space="preserve"> </w:t>
      </w:r>
      <w:proofErr w:type="spellStart"/>
      <w:r w:rsidRPr="009E62C3">
        <w:t>пријаве</w:t>
      </w:r>
      <w:proofErr w:type="spellEnd"/>
      <w:r w:rsidR="009E62C3" w:rsidRPr="009E62C3">
        <w:t xml:space="preserve"> </w:t>
      </w:r>
      <w:r w:rsidR="009E62C3" w:rsidRPr="009E62C3">
        <w:rPr>
          <w:lang w:val="sr-Cyrl-RS"/>
        </w:rPr>
        <w:t>на Конкурс</w:t>
      </w:r>
      <w:r w:rsidRPr="009E62C3">
        <w:t xml:space="preserve">, </w:t>
      </w:r>
      <w:proofErr w:type="spellStart"/>
      <w:r w:rsidRPr="009E62C3">
        <w:t>ако</w:t>
      </w:r>
      <w:proofErr w:type="spellEnd"/>
      <w:r w:rsidRPr="009E62C3">
        <w:t xml:space="preserve"> </w:t>
      </w:r>
      <w:proofErr w:type="spellStart"/>
      <w:r w:rsidRPr="009E62C3">
        <w:t>се</w:t>
      </w:r>
      <w:proofErr w:type="spellEnd"/>
      <w:r w:rsidRPr="009E62C3">
        <w:t xml:space="preserve"> </w:t>
      </w:r>
      <w:proofErr w:type="spellStart"/>
      <w:r w:rsidRPr="009E62C3">
        <w:t>за</w:t>
      </w:r>
      <w:proofErr w:type="spellEnd"/>
      <w:r w:rsidRPr="009E62C3">
        <w:t xml:space="preserve"> </w:t>
      </w:r>
      <w:proofErr w:type="spellStart"/>
      <w:r w:rsidRPr="009E62C3">
        <w:t>тим</w:t>
      </w:r>
      <w:proofErr w:type="spellEnd"/>
      <w:r w:rsidRPr="009E62C3">
        <w:t xml:space="preserve"> </w:t>
      </w:r>
      <w:proofErr w:type="spellStart"/>
      <w:r w:rsidRPr="009E62C3">
        <w:t>укаже</w:t>
      </w:r>
      <w:proofErr w:type="spellEnd"/>
      <w:r w:rsidRPr="009E62C3">
        <w:t xml:space="preserve"> </w:t>
      </w:r>
      <w:proofErr w:type="spellStart"/>
      <w:r w:rsidRPr="009E62C3">
        <w:t>потреба</w:t>
      </w:r>
      <w:proofErr w:type="spellEnd"/>
      <w:r w:rsidRPr="009E62C3">
        <w:t xml:space="preserve">, </w:t>
      </w:r>
      <w:proofErr w:type="spellStart"/>
      <w:r w:rsidRPr="009E62C3">
        <w:t>захтева</w:t>
      </w:r>
      <w:proofErr w:type="spellEnd"/>
      <w:r w:rsidRPr="009E62C3">
        <w:t xml:space="preserve"> </w:t>
      </w:r>
      <w:proofErr w:type="spellStart"/>
      <w:r w:rsidRPr="009E62C3">
        <w:t>додатну</w:t>
      </w:r>
      <w:proofErr w:type="spellEnd"/>
      <w:r w:rsidRPr="009E62C3">
        <w:t xml:space="preserve"> </w:t>
      </w:r>
      <w:proofErr w:type="spellStart"/>
      <w:r w:rsidRPr="009E62C3">
        <w:t>документацију</w:t>
      </w:r>
      <w:proofErr w:type="spellEnd"/>
      <w:r w:rsidRPr="009E62C3">
        <w:t xml:space="preserve"> и </w:t>
      </w:r>
      <w:proofErr w:type="spellStart"/>
      <w:r w:rsidRPr="009E62C3">
        <w:t>информацију</w:t>
      </w:r>
      <w:proofErr w:type="spellEnd"/>
      <w:r w:rsidRPr="009E62C3">
        <w:t xml:space="preserve"> </w:t>
      </w:r>
      <w:proofErr w:type="spellStart"/>
      <w:r w:rsidRPr="009E62C3">
        <w:t>или</w:t>
      </w:r>
      <w:proofErr w:type="spellEnd"/>
      <w:r w:rsidRPr="009E62C3">
        <w:t xml:space="preserve"> </w:t>
      </w:r>
      <w:proofErr w:type="spellStart"/>
      <w:r w:rsidRPr="009E62C3">
        <w:t>да</w:t>
      </w:r>
      <w:proofErr w:type="spellEnd"/>
      <w:r w:rsidRPr="009E62C3">
        <w:t xml:space="preserve"> </w:t>
      </w:r>
      <w:proofErr w:type="spellStart"/>
      <w:r w:rsidRPr="009E62C3">
        <w:t>изврши</w:t>
      </w:r>
      <w:proofErr w:type="spellEnd"/>
      <w:r w:rsidRPr="009E62C3">
        <w:t xml:space="preserve"> </w:t>
      </w:r>
      <w:proofErr w:type="spellStart"/>
      <w:r w:rsidRPr="009E62C3">
        <w:t>контролу</w:t>
      </w:r>
      <w:proofErr w:type="spellEnd"/>
      <w:r w:rsidRPr="009E62C3">
        <w:t xml:space="preserve"> </w:t>
      </w:r>
      <w:proofErr w:type="spellStart"/>
      <w:r w:rsidRPr="009E62C3">
        <w:t>на</w:t>
      </w:r>
      <w:proofErr w:type="spellEnd"/>
      <w:r w:rsidRPr="009E62C3">
        <w:t xml:space="preserve"> </w:t>
      </w:r>
      <w:proofErr w:type="spellStart"/>
      <w:r w:rsidRPr="009E62C3">
        <w:t>лицу</w:t>
      </w:r>
      <w:proofErr w:type="spellEnd"/>
      <w:r w:rsidRPr="009E62C3">
        <w:t xml:space="preserve"> </w:t>
      </w:r>
      <w:proofErr w:type="spellStart"/>
      <w:r w:rsidRPr="009E62C3">
        <w:t>места</w:t>
      </w:r>
      <w:proofErr w:type="spellEnd"/>
      <w:r w:rsidRPr="009E62C3">
        <w:t xml:space="preserve">, </w:t>
      </w:r>
      <w:proofErr w:type="spellStart"/>
      <w:r w:rsidRPr="009E62C3">
        <w:t>односно</w:t>
      </w:r>
      <w:proofErr w:type="spellEnd"/>
      <w:r w:rsidRPr="009E62C3">
        <w:t xml:space="preserve"> </w:t>
      </w:r>
      <w:proofErr w:type="spellStart"/>
      <w:r w:rsidRPr="009E62C3">
        <w:t>захтева</w:t>
      </w:r>
      <w:proofErr w:type="spellEnd"/>
      <w:r w:rsidRPr="009E62C3">
        <w:t xml:space="preserve"> </w:t>
      </w:r>
      <w:proofErr w:type="spellStart"/>
      <w:r w:rsidRPr="009E62C3">
        <w:t>испуњење</w:t>
      </w:r>
      <w:proofErr w:type="spellEnd"/>
      <w:r w:rsidRPr="009E62C3">
        <w:t xml:space="preserve"> </w:t>
      </w:r>
      <w:proofErr w:type="spellStart"/>
      <w:r w:rsidRPr="009E62C3">
        <w:t>додатних</w:t>
      </w:r>
      <w:proofErr w:type="spellEnd"/>
      <w:r w:rsidRPr="009E62C3">
        <w:t xml:space="preserve"> </w:t>
      </w:r>
      <w:proofErr w:type="spellStart"/>
      <w:r w:rsidRPr="009E62C3">
        <w:t>услова</w:t>
      </w:r>
      <w:proofErr w:type="spellEnd"/>
      <w:r w:rsidRPr="009E62C3">
        <w:t>.</w:t>
      </w:r>
      <w:proofErr w:type="gramEnd"/>
    </w:p>
    <w:p w:rsidR="009E62C3" w:rsidRPr="009E62C3" w:rsidRDefault="009E62C3" w:rsidP="00EE768B">
      <w:pPr>
        <w:pStyle w:val="BodyText"/>
        <w:spacing w:before="1"/>
        <w:ind w:left="100" w:right="116" w:firstLine="719"/>
        <w:jc w:val="both"/>
        <w:rPr>
          <w:lang w:val="sr-Cyrl-RS"/>
        </w:rPr>
      </w:pPr>
    </w:p>
    <w:p w:rsidR="00EE768B" w:rsidRPr="009E62C3" w:rsidRDefault="00EE768B" w:rsidP="009E62C3">
      <w:pPr>
        <w:pStyle w:val="Heading1"/>
        <w:ind w:left="0"/>
        <w:jc w:val="center"/>
      </w:pPr>
      <w:proofErr w:type="spellStart"/>
      <w:proofErr w:type="gramStart"/>
      <w:r w:rsidRPr="009E62C3">
        <w:t>Злоупотреба</w:t>
      </w:r>
      <w:proofErr w:type="spellEnd"/>
      <w:r w:rsidRPr="009E62C3">
        <w:t xml:space="preserve"> </w:t>
      </w:r>
      <w:proofErr w:type="spellStart"/>
      <w:r w:rsidRPr="009E62C3">
        <w:t>подстицајних</w:t>
      </w:r>
      <w:proofErr w:type="spellEnd"/>
      <w:r w:rsidRPr="009E62C3">
        <w:t xml:space="preserve"> </w:t>
      </w:r>
      <w:proofErr w:type="spellStart"/>
      <w:r w:rsidRPr="009E62C3">
        <w:t>средстава</w:t>
      </w:r>
      <w:proofErr w:type="spellEnd"/>
      <w:r w:rsidRPr="009E62C3">
        <w:t xml:space="preserve"> </w:t>
      </w:r>
      <w:proofErr w:type="spellStart"/>
      <w:r w:rsidRPr="009E62C3">
        <w:t>подлеже</w:t>
      </w:r>
      <w:proofErr w:type="spellEnd"/>
      <w:r w:rsidRPr="009E62C3">
        <w:t xml:space="preserve"> </w:t>
      </w:r>
      <w:proofErr w:type="spellStart"/>
      <w:r w:rsidRPr="009E62C3">
        <w:t>кривичној</w:t>
      </w:r>
      <w:proofErr w:type="spellEnd"/>
      <w:r w:rsidRPr="009E62C3">
        <w:t xml:space="preserve"> </w:t>
      </w:r>
      <w:proofErr w:type="spellStart"/>
      <w:r w:rsidRPr="009E62C3">
        <w:t>одговорности</w:t>
      </w:r>
      <w:proofErr w:type="spellEnd"/>
      <w:r w:rsidRPr="009E62C3">
        <w:t>.</w:t>
      </w:r>
      <w:proofErr w:type="gramEnd"/>
    </w:p>
    <w:p w:rsidR="00EE768B" w:rsidRPr="009E62C3" w:rsidRDefault="00EE768B" w:rsidP="00EE768B">
      <w:pPr>
        <w:pStyle w:val="BodyText"/>
        <w:spacing w:before="9"/>
        <w:rPr>
          <w:b/>
          <w:sz w:val="23"/>
        </w:rPr>
      </w:pPr>
    </w:p>
    <w:p w:rsidR="00EE768B" w:rsidRPr="009E62C3" w:rsidRDefault="00EE768B" w:rsidP="00EE768B">
      <w:pPr>
        <w:pStyle w:val="BodyText"/>
        <w:ind w:left="100" w:right="121" w:firstLine="779"/>
        <w:jc w:val="both"/>
      </w:pPr>
      <w:proofErr w:type="spellStart"/>
      <w:proofErr w:type="gramStart"/>
      <w:r w:rsidRPr="009E62C3">
        <w:t>Исплата</w:t>
      </w:r>
      <w:proofErr w:type="spellEnd"/>
      <w:r w:rsidRPr="009E62C3">
        <w:t xml:space="preserve"> </w:t>
      </w:r>
      <w:proofErr w:type="spellStart"/>
      <w:r w:rsidRPr="009E62C3">
        <w:t>средстава</w:t>
      </w:r>
      <w:proofErr w:type="spellEnd"/>
      <w:r w:rsidRPr="009E62C3">
        <w:t xml:space="preserve"> </w:t>
      </w:r>
      <w:proofErr w:type="spellStart"/>
      <w:r w:rsidRPr="009E62C3">
        <w:t>ће</w:t>
      </w:r>
      <w:proofErr w:type="spellEnd"/>
      <w:r w:rsidRPr="009E62C3">
        <w:t xml:space="preserve"> </w:t>
      </w:r>
      <w:proofErr w:type="spellStart"/>
      <w:r w:rsidRPr="009E62C3">
        <w:t>се</w:t>
      </w:r>
      <w:proofErr w:type="spellEnd"/>
      <w:r w:rsidRPr="009E62C3">
        <w:t xml:space="preserve"> </w:t>
      </w:r>
      <w:proofErr w:type="spellStart"/>
      <w:r w:rsidRPr="009E62C3">
        <w:t>вршити</w:t>
      </w:r>
      <w:proofErr w:type="spellEnd"/>
      <w:r w:rsidRPr="009E62C3">
        <w:t xml:space="preserve"> у </w:t>
      </w:r>
      <w:proofErr w:type="spellStart"/>
      <w:r w:rsidRPr="009E62C3">
        <w:t>складу</w:t>
      </w:r>
      <w:proofErr w:type="spellEnd"/>
      <w:r w:rsidRPr="009E62C3">
        <w:t xml:space="preserve"> </w:t>
      </w:r>
      <w:proofErr w:type="spellStart"/>
      <w:r w:rsidRPr="009E62C3">
        <w:t>са</w:t>
      </w:r>
      <w:proofErr w:type="spellEnd"/>
      <w:r w:rsidRPr="009E62C3">
        <w:t xml:space="preserve"> </w:t>
      </w:r>
      <w:proofErr w:type="spellStart"/>
      <w:r w:rsidRPr="009E62C3">
        <w:t>расположивим</w:t>
      </w:r>
      <w:proofErr w:type="spellEnd"/>
      <w:r w:rsidRPr="009E62C3">
        <w:t xml:space="preserve"> </w:t>
      </w:r>
      <w:proofErr w:type="spellStart"/>
      <w:r w:rsidRPr="009E62C3">
        <w:t>средствима</w:t>
      </w:r>
      <w:proofErr w:type="spellEnd"/>
      <w:r w:rsidRPr="009E62C3">
        <w:t xml:space="preserve"> </w:t>
      </w:r>
      <w:proofErr w:type="spellStart"/>
      <w:r w:rsidRPr="009E62C3">
        <w:t>до</w:t>
      </w:r>
      <w:proofErr w:type="spellEnd"/>
      <w:r w:rsidRPr="009E62C3">
        <w:t xml:space="preserve"> </w:t>
      </w:r>
      <w:proofErr w:type="spellStart"/>
      <w:r w:rsidRPr="009E62C3">
        <w:t>нивоа</w:t>
      </w:r>
      <w:proofErr w:type="spellEnd"/>
      <w:r w:rsidRPr="009E62C3">
        <w:t xml:space="preserve"> </w:t>
      </w:r>
      <w:proofErr w:type="spellStart"/>
      <w:r w:rsidRPr="009E62C3">
        <w:t>одобрених</w:t>
      </w:r>
      <w:proofErr w:type="spellEnd"/>
      <w:r w:rsidRPr="009E62C3">
        <w:t xml:space="preserve"> </w:t>
      </w:r>
      <w:proofErr w:type="spellStart"/>
      <w:r w:rsidRPr="009E62C3">
        <w:t>апропријација</w:t>
      </w:r>
      <w:proofErr w:type="spellEnd"/>
      <w:r w:rsidRPr="009E62C3">
        <w:t>.</w:t>
      </w:r>
      <w:proofErr w:type="gramEnd"/>
    </w:p>
    <w:p w:rsidR="00FA7976" w:rsidRPr="009E62C3" w:rsidRDefault="00FA7976" w:rsidP="00EE768B">
      <w:pPr>
        <w:pStyle w:val="Heading1"/>
        <w:spacing w:before="52"/>
        <w:ind w:left="1492" w:right="1511"/>
        <w:jc w:val="center"/>
      </w:pPr>
    </w:p>
    <w:p w:rsidR="00EE768B" w:rsidRPr="00DB7E4F" w:rsidRDefault="00EE768B" w:rsidP="00EE768B">
      <w:pPr>
        <w:pStyle w:val="Heading1"/>
        <w:spacing w:before="52"/>
        <w:ind w:left="1492" w:right="1511"/>
        <w:jc w:val="center"/>
      </w:pPr>
      <w:r w:rsidRPr="00DB7E4F">
        <w:t>ИНФОРМАЦИЈЕ</w:t>
      </w:r>
    </w:p>
    <w:p w:rsidR="00EE768B" w:rsidRPr="00DB7E4F" w:rsidRDefault="00EE768B" w:rsidP="00EE768B">
      <w:pPr>
        <w:pStyle w:val="BodyText"/>
        <w:rPr>
          <w:b/>
        </w:rPr>
      </w:pPr>
    </w:p>
    <w:p w:rsidR="00EE768B" w:rsidRPr="00DB7E4F" w:rsidRDefault="00EE768B" w:rsidP="00FF6D99">
      <w:pPr>
        <w:pStyle w:val="BodyText"/>
        <w:ind w:left="100" w:right="498" w:firstLine="719"/>
        <w:jc w:val="both"/>
      </w:pPr>
      <w:proofErr w:type="spellStart"/>
      <w:proofErr w:type="gramStart"/>
      <w:r w:rsidRPr="00DB7E4F">
        <w:t>Конкурс</w:t>
      </w:r>
      <w:proofErr w:type="spellEnd"/>
      <w:r w:rsidRPr="00DB7E4F">
        <w:t xml:space="preserve"> </w:t>
      </w:r>
      <w:proofErr w:type="spellStart"/>
      <w:r w:rsidRPr="00DB7E4F">
        <w:t>се</w:t>
      </w:r>
      <w:proofErr w:type="spellEnd"/>
      <w:r w:rsidRPr="00DB7E4F">
        <w:t xml:space="preserve"> </w:t>
      </w:r>
      <w:proofErr w:type="spellStart"/>
      <w:r w:rsidRPr="00DB7E4F">
        <w:t>објављује</w:t>
      </w:r>
      <w:proofErr w:type="spellEnd"/>
      <w:r w:rsidRPr="00DB7E4F">
        <w:t xml:space="preserve"> </w:t>
      </w:r>
      <w:proofErr w:type="spellStart"/>
      <w:r w:rsidRPr="00DB7E4F">
        <w:t>на</w:t>
      </w:r>
      <w:proofErr w:type="spellEnd"/>
      <w:r w:rsidRPr="00DB7E4F">
        <w:t xml:space="preserve"> </w:t>
      </w:r>
      <w:proofErr w:type="spellStart"/>
      <w:r w:rsidRPr="00DB7E4F">
        <w:t>званичној</w:t>
      </w:r>
      <w:proofErr w:type="spellEnd"/>
      <w:r w:rsidRPr="00DB7E4F">
        <w:t xml:space="preserve"> </w:t>
      </w:r>
      <w:proofErr w:type="spellStart"/>
      <w:r w:rsidRPr="00DB7E4F">
        <w:t>интернет</w:t>
      </w:r>
      <w:proofErr w:type="spellEnd"/>
      <w:r w:rsidRPr="00DB7E4F">
        <w:t xml:space="preserve"> </w:t>
      </w:r>
      <w:proofErr w:type="spellStart"/>
      <w:r w:rsidRPr="00DB7E4F">
        <w:t>страници</w:t>
      </w:r>
      <w:proofErr w:type="spellEnd"/>
      <w:r w:rsidRPr="00DB7E4F">
        <w:t xml:space="preserve"> </w:t>
      </w:r>
      <w:proofErr w:type="spellStart"/>
      <w:r w:rsidRPr="00DB7E4F">
        <w:rPr>
          <w:b/>
        </w:rPr>
        <w:t>општине</w:t>
      </w:r>
      <w:proofErr w:type="spellEnd"/>
      <w:r w:rsidRPr="00DB7E4F">
        <w:rPr>
          <w:b/>
        </w:rPr>
        <w:t xml:space="preserve"> </w:t>
      </w:r>
      <w:proofErr w:type="spellStart"/>
      <w:r w:rsidRPr="00DB7E4F">
        <w:rPr>
          <w:b/>
        </w:rPr>
        <w:t>Кнић</w:t>
      </w:r>
      <w:proofErr w:type="spellEnd"/>
      <w:r w:rsidRPr="00DB7E4F">
        <w:rPr>
          <w:b/>
        </w:rPr>
        <w:t xml:space="preserve"> </w:t>
      </w:r>
      <w:hyperlink r:id="rId9">
        <w:r w:rsidRPr="00DB7E4F">
          <w:rPr>
            <w:b/>
            <w:u w:val="thick" w:color="0000FF"/>
          </w:rPr>
          <w:t>www.knic.rs</w:t>
        </w:r>
      </w:hyperlink>
      <w:r w:rsidR="00323409">
        <w:rPr>
          <w:b/>
        </w:rPr>
        <w:t>.</w:t>
      </w:r>
      <w:proofErr w:type="gramEnd"/>
      <w:r w:rsidR="00FC6E43">
        <w:rPr>
          <w:lang w:val="sr-Cyrl-RS"/>
        </w:rPr>
        <w:t xml:space="preserve"> и</w:t>
      </w:r>
      <w:r w:rsidRPr="00DB7E4F">
        <w:t xml:space="preserve"> </w:t>
      </w:r>
      <w:proofErr w:type="spellStart"/>
      <w:r w:rsidRPr="00DB7E4F">
        <w:t>огл</w:t>
      </w:r>
      <w:r w:rsidR="00323409">
        <w:t>асним</w:t>
      </w:r>
      <w:proofErr w:type="spellEnd"/>
      <w:r w:rsidR="00323409">
        <w:t xml:space="preserve"> </w:t>
      </w:r>
      <w:proofErr w:type="spellStart"/>
      <w:r w:rsidR="00323409">
        <w:t>таблама</w:t>
      </w:r>
      <w:proofErr w:type="spellEnd"/>
      <w:r w:rsidR="00323409">
        <w:t xml:space="preserve"> </w:t>
      </w:r>
      <w:r w:rsidR="00323409">
        <w:rPr>
          <w:lang w:val="sr-Cyrl-RS"/>
        </w:rPr>
        <w:t xml:space="preserve">општине Кнић и </w:t>
      </w:r>
      <w:proofErr w:type="spellStart"/>
      <w:r w:rsidR="00323409">
        <w:t>месних</w:t>
      </w:r>
      <w:proofErr w:type="spellEnd"/>
      <w:r w:rsidR="00323409">
        <w:t xml:space="preserve"> </w:t>
      </w:r>
      <w:r w:rsidR="00150AE5">
        <w:rPr>
          <w:lang w:val="sr-Cyrl-RS"/>
        </w:rPr>
        <w:t>заједница</w:t>
      </w:r>
      <w:r w:rsidRPr="00DB7E4F">
        <w:t>.</w:t>
      </w:r>
    </w:p>
    <w:p w:rsidR="00EE768B" w:rsidRPr="00DB7E4F" w:rsidRDefault="00EE768B" w:rsidP="00FF6D99">
      <w:pPr>
        <w:pStyle w:val="BodyText"/>
        <w:spacing w:before="9"/>
        <w:jc w:val="both"/>
      </w:pPr>
    </w:p>
    <w:p w:rsidR="00EE768B" w:rsidRPr="00875C88" w:rsidRDefault="00EE768B" w:rsidP="00FF6D99">
      <w:pPr>
        <w:spacing w:line="237" w:lineRule="auto"/>
        <w:ind w:left="100" w:right="116" w:firstLine="719"/>
        <w:jc w:val="both"/>
        <w:rPr>
          <w:color w:val="FF0000"/>
          <w:sz w:val="24"/>
        </w:rPr>
      </w:pPr>
      <w:proofErr w:type="spellStart"/>
      <w:r w:rsidRPr="00DB7E4F">
        <w:rPr>
          <w:b/>
          <w:sz w:val="24"/>
        </w:rPr>
        <w:t>Захтеви</w:t>
      </w:r>
      <w:proofErr w:type="spellEnd"/>
      <w:r w:rsidRPr="00DB7E4F">
        <w:rPr>
          <w:b/>
          <w:sz w:val="24"/>
        </w:rPr>
        <w:t xml:space="preserve"> </w:t>
      </w:r>
      <w:proofErr w:type="spellStart"/>
      <w:r w:rsidRPr="00DB7E4F">
        <w:rPr>
          <w:b/>
          <w:sz w:val="24"/>
        </w:rPr>
        <w:t>за</w:t>
      </w:r>
      <w:proofErr w:type="spellEnd"/>
      <w:r w:rsidRPr="00DB7E4F">
        <w:rPr>
          <w:b/>
          <w:sz w:val="24"/>
        </w:rPr>
        <w:t xml:space="preserve"> </w:t>
      </w:r>
      <w:proofErr w:type="spellStart"/>
      <w:r w:rsidRPr="00DB7E4F">
        <w:rPr>
          <w:b/>
          <w:sz w:val="24"/>
        </w:rPr>
        <w:t>коришћење</w:t>
      </w:r>
      <w:proofErr w:type="spellEnd"/>
      <w:r w:rsidRPr="00DB7E4F">
        <w:rPr>
          <w:b/>
          <w:sz w:val="24"/>
        </w:rPr>
        <w:t xml:space="preserve"> </w:t>
      </w:r>
      <w:proofErr w:type="spellStart"/>
      <w:r w:rsidRPr="00DB7E4F">
        <w:rPr>
          <w:b/>
          <w:sz w:val="24"/>
        </w:rPr>
        <w:t>средстава</w:t>
      </w:r>
      <w:proofErr w:type="spellEnd"/>
      <w:r w:rsidRPr="00DB7E4F">
        <w:rPr>
          <w:b/>
          <w:sz w:val="24"/>
        </w:rPr>
        <w:t xml:space="preserve"> </w:t>
      </w:r>
      <w:proofErr w:type="spellStart"/>
      <w:r w:rsidRPr="00DB7E4F">
        <w:rPr>
          <w:b/>
          <w:sz w:val="24"/>
        </w:rPr>
        <w:t>по</w:t>
      </w:r>
      <w:proofErr w:type="spellEnd"/>
      <w:r w:rsidRPr="00DB7E4F">
        <w:rPr>
          <w:b/>
          <w:sz w:val="24"/>
        </w:rPr>
        <w:t xml:space="preserve"> </w:t>
      </w:r>
      <w:proofErr w:type="spellStart"/>
      <w:r w:rsidRPr="00DB7E4F">
        <w:rPr>
          <w:b/>
          <w:sz w:val="24"/>
        </w:rPr>
        <w:t>овом</w:t>
      </w:r>
      <w:proofErr w:type="spellEnd"/>
      <w:r w:rsidRPr="00DB7E4F">
        <w:rPr>
          <w:b/>
          <w:sz w:val="24"/>
        </w:rPr>
        <w:t xml:space="preserve"> </w:t>
      </w:r>
      <w:proofErr w:type="spellStart"/>
      <w:r w:rsidRPr="00DB7E4F">
        <w:rPr>
          <w:b/>
          <w:sz w:val="24"/>
        </w:rPr>
        <w:t>конкурсу</w:t>
      </w:r>
      <w:proofErr w:type="spellEnd"/>
      <w:r w:rsidRPr="00DB7E4F">
        <w:rPr>
          <w:b/>
          <w:sz w:val="24"/>
        </w:rPr>
        <w:t xml:space="preserve"> </w:t>
      </w:r>
      <w:proofErr w:type="spellStart"/>
      <w:r w:rsidRPr="00DB7E4F">
        <w:rPr>
          <w:b/>
          <w:sz w:val="24"/>
        </w:rPr>
        <w:t>подносе</w:t>
      </w:r>
      <w:proofErr w:type="spellEnd"/>
      <w:r w:rsidRPr="00DB7E4F">
        <w:rPr>
          <w:b/>
          <w:sz w:val="24"/>
        </w:rPr>
        <w:t xml:space="preserve"> </w:t>
      </w:r>
      <w:r w:rsidR="009E62C3" w:rsidRPr="00DB7E4F">
        <w:rPr>
          <w:b/>
          <w:sz w:val="24"/>
          <w:lang w:val="sr-Cyrl-RS"/>
        </w:rPr>
        <w:t xml:space="preserve">се </w:t>
      </w:r>
      <w:proofErr w:type="gramStart"/>
      <w:r w:rsidR="009E62C3" w:rsidRPr="00DB7E4F">
        <w:rPr>
          <w:b/>
          <w:sz w:val="24"/>
          <w:lang w:val="sr-Cyrl-RS"/>
        </w:rPr>
        <w:t>поштом  или</w:t>
      </w:r>
      <w:proofErr w:type="gramEnd"/>
      <w:r w:rsidR="009E62C3" w:rsidRPr="00DB7E4F">
        <w:rPr>
          <w:b/>
          <w:sz w:val="24"/>
          <w:lang w:val="sr-Cyrl-RS"/>
        </w:rPr>
        <w:t xml:space="preserve"> </w:t>
      </w:r>
      <w:proofErr w:type="spellStart"/>
      <w:r w:rsidRPr="00DB7E4F">
        <w:rPr>
          <w:b/>
          <w:sz w:val="24"/>
        </w:rPr>
        <w:t>лично</w:t>
      </w:r>
      <w:proofErr w:type="spellEnd"/>
      <w:r w:rsidRPr="00DB7E4F">
        <w:rPr>
          <w:b/>
          <w:sz w:val="24"/>
        </w:rPr>
        <w:t xml:space="preserve"> </w:t>
      </w:r>
      <w:proofErr w:type="spellStart"/>
      <w:r w:rsidRPr="00DB7E4F">
        <w:rPr>
          <w:b/>
          <w:sz w:val="24"/>
        </w:rPr>
        <w:t>на</w:t>
      </w:r>
      <w:proofErr w:type="spellEnd"/>
      <w:r w:rsidRPr="00DB7E4F">
        <w:rPr>
          <w:b/>
          <w:sz w:val="24"/>
        </w:rPr>
        <w:t xml:space="preserve"> </w:t>
      </w:r>
      <w:proofErr w:type="spellStart"/>
      <w:r w:rsidRPr="00DB7E4F">
        <w:rPr>
          <w:b/>
          <w:sz w:val="24"/>
        </w:rPr>
        <w:t>писарници</w:t>
      </w:r>
      <w:proofErr w:type="spellEnd"/>
      <w:r w:rsidRPr="00DB7E4F">
        <w:rPr>
          <w:b/>
          <w:sz w:val="24"/>
        </w:rPr>
        <w:t xml:space="preserve"> </w:t>
      </w:r>
      <w:proofErr w:type="spellStart"/>
      <w:r w:rsidRPr="00DB7E4F">
        <w:rPr>
          <w:b/>
          <w:sz w:val="24"/>
        </w:rPr>
        <w:t>Општинске</w:t>
      </w:r>
      <w:proofErr w:type="spellEnd"/>
      <w:r w:rsidRPr="00DB7E4F">
        <w:rPr>
          <w:b/>
          <w:sz w:val="24"/>
        </w:rPr>
        <w:t xml:space="preserve"> </w:t>
      </w:r>
      <w:proofErr w:type="spellStart"/>
      <w:r w:rsidRPr="00DB7E4F">
        <w:rPr>
          <w:b/>
          <w:sz w:val="24"/>
        </w:rPr>
        <w:t>управе</w:t>
      </w:r>
      <w:proofErr w:type="spellEnd"/>
      <w:r w:rsidRPr="00DB7E4F">
        <w:rPr>
          <w:b/>
          <w:sz w:val="24"/>
        </w:rPr>
        <w:t xml:space="preserve"> </w:t>
      </w:r>
      <w:proofErr w:type="spellStart"/>
      <w:r w:rsidRPr="00DB7E4F">
        <w:rPr>
          <w:b/>
          <w:sz w:val="24"/>
        </w:rPr>
        <w:t>Кнић</w:t>
      </w:r>
      <w:proofErr w:type="spellEnd"/>
      <w:r w:rsidRPr="00DB7E4F">
        <w:rPr>
          <w:b/>
          <w:sz w:val="24"/>
        </w:rPr>
        <w:t xml:space="preserve"> </w:t>
      </w:r>
      <w:proofErr w:type="spellStart"/>
      <w:r w:rsidRPr="00DB7E4F">
        <w:rPr>
          <w:sz w:val="24"/>
        </w:rPr>
        <w:t>на</w:t>
      </w:r>
      <w:proofErr w:type="spellEnd"/>
      <w:r w:rsidRPr="00DB7E4F">
        <w:rPr>
          <w:sz w:val="24"/>
        </w:rPr>
        <w:t xml:space="preserve"> </w:t>
      </w:r>
      <w:proofErr w:type="spellStart"/>
      <w:r w:rsidRPr="00DB7E4F">
        <w:rPr>
          <w:sz w:val="24"/>
        </w:rPr>
        <w:t>обрасцу</w:t>
      </w:r>
      <w:proofErr w:type="spellEnd"/>
      <w:r w:rsidRPr="00DB7E4F">
        <w:rPr>
          <w:sz w:val="24"/>
        </w:rPr>
        <w:t xml:space="preserve"> </w:t>
      </w:r>
      <w:proofErr w:type="spellStart"/>
      <w:r w:rsidRPr="00DB7E4F">
        <w:rPr>
          <w:sz w:val="24"/>
        </w:rPr>
        <w:t>који</w:t>
      </w:r>
      <w:proofErr w:type="spellEnd"/>
      <w:r w:rsidRPr="00DB7E4F">
        <w:rPr>
          <w:sz w:val="24"/>
        </w:rPr>
        <w:t xml:space="preserve"> </w:t>
      </w:r>
      <w:proofErr w:type="spellStart"/>
      <w:r w:rsidRPr="00DB7E4F">
        <w:rPr>
          <w:sz w:val="24"/>
        </w:rPr>
        <w:t>се</w:t>
      </w:r>
      <w:proofErr w:type="spellEnd"/>
      <w:r w:rsidR="009E62C3" w:rsidRPr="00DB7E4F">
        <w:rPr>
          <w:sz w:val="24"/>
          <w:lang w:val="sr-Cyrl-RS"/>
        </w:rPr>
        <w:t xml:space="preserve"> може</w:t>
      </w:r>
      <w:r w:rsidRPr="00DB7E4F">
        <w:rPr>
          <w:sz w:val="24"/>
        </w:rPr>
        <w:t xml:space="preserve"> </w:t>
      </w:r>
      <w:r w:rsidR="009E62C3" w:rsidRPr="00DB7E4F">
        <w:rPr>
          <w:sz w:val="24"/>
          <w:lang w:val="sr-Cyrl-RS"/>
        </w:rPr>
        <w:t xml:space="preserve"> </w:t>
      </w:r>
      <w:proofErr w:type="spellStart"/>
      <w:r w:rsidRPr="00DB7E4F">
        <w:rPr>
          <w:sz w:val="24"/>
        </w:rPr>
        <w:t>преузети</w:t>
      </w:r>
      <w:proofErr w:type="spellEnd"/>
      <w:r w:rsidRPr="00DB7E4F">
        <w:rPr>
          <w:sz w:val="24"/>
        </w:rPr>
        <w:t xml:space="preserve"> у</w:t>
      </w:r>
      <w:r w:rsidR="00FF6D99" w:rsidRPr="00DB7E4F">
        <w:rPr>
          <w:sz w:val="24"/>
          <w:lang w:val="sr-Cyrl-RS"/>
        </w:rPr>
        <w:t xml:space="preserve"> </w:t>
      </w:r>
      <w:proofErr w:type="spellStart"/>
      <w:r w:rsidRPr="00DB7E4F">
        <w:rPr>
          <w:sz w:val="24"/>
        </w:rPr>
        <w:t>електронском</w:t>
      </w:r>
      <w:proofErr w:type="spellEnd"/>
      <w:r w:rsidRPr="00DB7E4F">
        <w:rPr>
          <w:sz w:val="24"/>
        </w:rPr>
        <w:t xml:space="preserve"> </w:t>
      </w:r>
      <w:proofErr w:type="spellStart"/>
      <w:r w:rsidRPr="00DB7E4F">
        <w:rPr>
          <w:sz w:val="24"/>
        </w:rPr>
        <w:t>облику</w:t>
      </w:r>
      <w:proofErr w:type="spellEnd"/>
      <w:r w:rsidR="00FF6D99" w:rsidRPr="00DB7E4F">
        <w:rPr>
          <w:sz w:val="24"/>
          <w:lang w:val="sr-Cyrl-RS"/>
        </w:rPr>
        <w:t xml:space="preserve"> </w:t>
      </w:r>
      <w:proofErr w:type="spellStart"/>
      <w:r w:rsidRPr="00DB7E4F">
        <w:rPr>
          <w:sz w:val="24"/>
        </w:rPr>
        <w:t>преко</w:t>
      </w:r>
      <w:proofErr w:type="spellEnd"/>
      <w:r w:rsidR="00FF6D99" w:rsidRPr="00DB7E4F">
        <w:rPr>
          <w:sz w:val="24"/>
          <w:lang w:val="sr-Cyrl-RS"/>
        </w:rPr>
        <w:t xml:space="preserve"> </w:t>
      </w:r>
      <w:proofErr w:type="spellStart"/>
      <w:r w:rsidRPr="00DB7E4F">
        <w:rPr>
          <w:sz w:val="24"/>
        </w:rPr>
        <w:t>сајта</w:t>
      </w:r>
      <w:proofErr w:type="spellEnd"/>
      <w:r w:rsidR="00FF6D99" w:rsidRPr="00DB7E4F">
        <w:rPr>
          <w:sz w:val="24"/>
          <w:lang w:val="sr-Cyrl-RS"/>
        </w:rPr>
        <w:t xml:space="preserve"> </w:t>
      </w:r>
      <w:proofErr w:type="spellStart"/>
      <w:r w:rsidRPr="00DB7E4F">
        <w:rPr>
          <w:b/>
          <w:sz w:val="24"/>
        </w:rPr>
        <w:t>општине</w:t>
      </w:r>
      <w:proofErr w:type="spellEnd"/>
      <w:r w:rsidR="00FF6D99" w:rsidRPr="00DB7E4F">
        <w:rPr>
          <w:b/>
          <w:sz w:val="24"/>
          <w:lang w:val="sr-Cyrl-RS"/>
        </w:rPr>
        <w:t xml:space="preserve"> </w:t>
      </w:r>
      <w:proofErr w:type="spellStart"/>
      <w:r w:rsidRPr="00DB7E4F">
        <w:rPr>
          <w:b/>
          <w:sz w:val="24"/>
        </w:rPr>
        <w:t>Кнић</w:t>
      </w:r>
      <w:proofErr w:type="spellEnd"/>
      <w:r w:rsidR="00FF6D99" w:rsidRPr="00DB7E4F">
        <w:rPr>
          <w:b/>
          <w:sz w:val="24"/>
          <w:lang w:val="sr-Cyrl-RS"/>
        </w:rPr>
        <w:t xml:space="preserve"> </w:t>
      </w:r>
      <w:hyperlink r:id="rId10">
        <w:r w:rsidRPr="00DB7E4F">
          <w:rPr>
            <w:b/>
            <w:sz w:val="24"/>
            <w:u w:val="thick" w:color="0000FF"/>
          </w:rPr>
          <w:t>www.knic.rs</w:t>
        </w:r>
      </w:hyperlink>
      <w:r w:rsidR="00FF6D99" w:rsidRPr="00DB7E4F">
        <w:rPr>
          <w:b/>
          <w:sz w:val="24"/>
          <w:u w:val="thick" w:color="0000FF"/>
          <w:lang w:val="sr-Cyrl-RS"/>
        </w:rPr>
        <w:t xml:space="preserve"> </w:t>
      </w:r>
      <w:r w:rsidR="009E62C3" w:rsidRPr="00DB7E4F">
        <w:rPr>
          <w:sz w:val="24"/>
          <w:lang w:val="sr-Cyrl-RS"/>
        </w:rPr>
        <w:t xml:space="preserve">или у      </w:t>
      </w:r>
      <w:bookmarkStart w:id="0" w:name="_GoBack"/>
      <w:bookmarkEnd w:id="0"/>
      <w:proofErr w:type="spellStart"/>
      <w:r w:rsidRPr="00DB7E4F">
        <w:rPr>
          <w:sz w:val="24"/>
        </w:rPr>
        <w:t>Канцеларији</w:t>
      </w:r>
      <w:proofErr w:type="spellEnd"/>
      <w:r w:rsidRPr="00DB7E4F">
        <w:rPr>
          <w:sz w:val="24"/>
        </w:rPr>
        <w:t xml:space="preserve"> </w:t>
      </w:r>
      <w:proofErr w:type="spellStart"/>
      <w:r w:rsidRPr="00DB7E4F">
        <w:rPr>
          <w:sz w:val="24"/>
        </w:rPr>
        <w:t>за</w:t>
      </w:r>
      <w:proofErr w:type="spellEnd"/>
      <w:r w:rsidRPr="00DB7E4F">
        <w:rPr>
          <w:sz w:val="24"/>
        </w:rPr>
        <w:t xml:space="preserve"> </w:t>
      </w:r>
      <w:proofErr w:type="spellStart"/>
      <w:r w:rsidRPr="00DB7E4F">
        <w:rPr>
          <w:sz w:val="24"/>
        </w:rPr>
        <w:t>пољопривреду</w:t>
      </w:r>
      <w:proofErr w:type="spellEnd"/>
      <w:r w:rsidRPr="00DB7E4F">
        <w:rPr>
          <w:sz w:val="24"/>
        </w:rPr>
        <w:t xml:space="preserve"> и </w:t>
      </w:r>
      <w:proofErr w:type="spellStart"/>
      <w:r w:rsidRPr="00DB7E4F">
        <w:rPr>
          <w:sz w:val="24"/>
        </w:rPr>
        <w:t>заштиту</w:t>
      </w:r>
      <w:proofErr w:type="spellEnd"/>
      <w:r w:rsidRPr="00DB7E4F">
        <w:rPr>
          <w:sz w:val="24"/>
        </w:rPr>
        <w:t xml:space="preserve"> </w:t>
      </w:r>
      <w:proofErr w:type="spellStart"/>
      <w:r w:rsidRPr="00DB7E4F">
        <w:rPr>
          <w:sz w:val="24"/>
        </w:rPr>
        <w:t>животне</w:t>
      </w:r>
      <w:proofErr w:type="spellEnd"/>
      <w:r w:rsidRPr="00DB7E4F">
        <w:rPr>
          <w:sz w:val="24"/>
        </w:rPr>
        <w:t xml:space="preserve"> </w:t>
      </w:r>
      <w:proofErr w:type="spellStart"/>
      <w:r w:rsidRPr="00DB7E4F">
        <w:rPr>
          <w:sz w:val="24"/>
        </w:rPr>
        <w:t>средине</w:t>
      </w:r>
      <w:proofErr w:type="spellEnd"/>
      <w:r w:rsidRPr="00DB7E4F">
        <w:rPr>
          <w:sz w:val="24"/>
        </w:rPr>
        <w:t xml:space="preserve"> </w:t>
      </w:r>
      <w:proofErr w:type="spellStart"/>
      <w:r w:rsidRPr="00DB7E4F">
        <w:rPr>
          <w:sz w:val="24"/>
        </w:rPr>
        <w:t>Општинске</w:t>
      </w:r>
      <w:proofErr w:type="spellEnd"/>
      <w:r w:rsidRPr="00DB7E4F">
        <w:rPr>
          <w:sz w:val="24"/>
        </w:rPr>
        <w:t xml:space="preserve"> </w:t>
      </w:r>
      <w:proofErr w:type="spellStart"/>
      <w:r w:rsidRPr="00DB7E4F">
        <w:rPr>
          <w:sz w:val="24"/>
        </w:rPr>
        <w:t>управе</w:t>
      </w:r>
      <w:proofErr w:type="spellEnd"/>
      <w:r w:rsidR="00FF6D99" w:rsidRPr="00DB7E4F">
        <w:rPr>
          <w:sz w:val="24"/>
          <w:lang w:val="sr-Cyrl-RS"/>
        </w:rPr>
        <w:t xml:space="preserve"> </w:t>
      </w:r>
      <w:proofErr w:type="spellStart"/>
      <w:r w:rsidRPr="00DB7E4F">
        <w:rPr>
          <w:sz w:val="24"/>
        </w:rPr>
        <w:t>Кнић</w:t>
      </w:r>
      <w:proofErr w:type="spellEnd"/>
      <w:r w:rsidRPr="00875C88">
        <w:rPr>
          <w:color w:val="FF0000"/>
          <w:sz w:val="24"/>
        </w:rPr>
        <w:t>.</w:t>
      </w:r>
    </w:p>
    <w:p w:rsidR="00EE768B" w:rsidRPr="00A95B15" w:rsidRDefault="00EE768B" w:rsidP="00FF6D99">
      <w:pPr>
        <w:pStyle w:val="BodyText"/>
        <w:spacing w:before="5"/>
        <w:jc w:val="both"/>
      </w:pPr>
    </w:p>
    <w:p w:rsidR="00EE768B" w:rsidRDefault="00EE768B" w:rsidP="00D75185">
      <w:pPr>
        <w:pStyle w:val="BodyText"/>
        <w:ind w:left="100" w:right="37" w:firstLine="719"/>
        <w:jc w:val="both"/>
        <w:rPr>
          <w:lang w:val="sr-Cyrl-RS"/>
        </w:rPr>
      </w:pPr>
      <w:proofErr w:type="spellStart"/>
      <w:r w:rsidRPr="00A95B15">
        <w:t>Сва</w:t>
      </w:r>
      <w:proofErr w:type="spellEnd"/>
      <w:r w:rsidRPr="00A95B15">
        <w:t xml:space="preserve"> </w:t>
      </w:r>
      <w:proofErr w:type="spellStart"/>
      <w:r w:rsidRPr="00A95B15">
        <w:t>обавезна</w:t>
      </w:r>
      <w:proofErr w:type="spellEnd"/>
      <w:r w:rsidRPr="00A95B15">
        <w:t xml:space="preserve"> и </w:t>
      </w:r>
      <w:proofErr w:type="spellStart"/>
      <w:r w:rsidRPr="00A95B15">
        <w:t>пратећа</w:t>
      </w:r>
      <w:proofErr w:type="spellEnd"/>
      <w:r w:rsidRPr="00A95B15">
        <w:t xml:space="preserve"> </w:t>
      </w:r>
      <w:proofErr w:type="spellStart"/>
      <w:r w:rsidRPr="00A95B15">
        <w:t>документација</w:t>
      </w:r>
      <w:proofErr w:type="spellEnd"/>
      <w:r w:rsidRPr="00A95B15">
        <w:t xml:space="preserve"> </w:t>
      </w:r>
      <w:proofErr w:type="spellStart"/>
      <w:r w:rsidRPr="00A95B15">
        <w:t>мора</w:t>
      </w:r>
      <w:proofErr w:type="spellEnd"/>
      <w:r w:rsidRPr="00A95B15">
        <w:t xml:space="preserve"> </w:t>
      </w:r>
      <w:proofErr w:type="spellStart"/>
      <w:r w:rsidRPr="00A95B15">
        <w:t>бити</w:t>
      </w:r>
      <w:proofErr w:type="spellEnd"/>
      <w:r w:rsidRPr="00A95B15">
        <w:t xml:space="preserve"> </w:t>
      </w:r>
      <w:proofErr w:type="spellStart"/>
      <w:r w:rsidRPr="00A95B15">
        <w:t>достављена</w:t>
      </w:r>
      <w:proofErr w:type="spellEnd"/>
      <w:r w:rsidRPr="00A95B15">
        <w:t xml:space="preserve"> у </w:t>
      </w:r>
      <w:proofErr w:type="spellStart"/>
      <w:r w:rsidRPr="00A95B15">
        <w:t>једној</w:t>
      </w:r>
      <w:proofErr w:type="spellEnd"/>
      <w:r w:rsidRPr="00A95B15">
        <w:t xml:space="preserve"> </w:t>
      </w:r>
      <w:proofErr w:type="spellStart"/>
      <w:r w:rsidRPr="00A95B15">
        <w:t>коверти</w:t>
      </w:r>
      <w:proofErr w:type="spellEnd"/>
      <w:r w:rsidRPr="00A95B15">
        <w:t xml:space="preserve"> </w:t>
      </w:r>
      <w:proofErr w:type="spellStart"/>
      <w:r w:rsidRPr="00A95B15">
        <w:t>или</w:t>
      </w:r>
      <w:proofErr w:type="spellEnd"/>
      <w:r w:rsidRPr="00A95B15">
        <w:t xml:space="preserve"> </w:t>
      </w:r>
      <w:proofErr w:type="spellStart"/>
      <w:r w:rsidRPr="00A95B15">
        <w:t>пакету</w:t>
      </w:r>
      <w:proofErr w:type="spellEnd"/>
      <w:r w:rsidRPr="00A95B15">
        <w:t xml:space="preserve"> </w:t>
      </w:r>
      <w:proofErr w:type="spellStart"/>
      <w:r w:rsidRPr="00A95B15">
        <w:t>са</w:t>
      </w:r>
      <w:proofErr w:type="spellEnd"/>
      <w:r w:rsidRPr="00A95B15">
        <w:t xml:space="preserve"> </w:t>
      </w:r>
      <w:proofErr w:type="spellStart"/>
      <w:r w:rsidRPr="00A95B15">
        <w:t>назнаком</w:t>
      </w:r>
      <w:proofErr w:type="spellEnd"/>
      <w:r w:rsidRPr="00A95B15">
        <w:t>:</w:t>
      </w:r>
    </w:p>
    <w:p w:rsidR="00A11480" w:rsidRPr="00A11480" w:rsidRDefault="00A11480" w:rsidP="00D75185">
      <w:pPr>
        <w:pStyle w:val="BodyText"/>
        <w:ind w:left="100" w:right="37" w:firstLine="719"/>
        <w:jc w:val="both"/>
        <w:rPr>
          <w:lang w:val="sr-Cyrl-RS"/>
        </w:rPr>
      </w:pPr>
    </w:p>
    <w:p w:rsidR="00FF6D99" w:rsidRDefault="00B52CFD" w:rsidP="00FF6D99">
      <w:pPr>
        <w:pStyle w:val="BodyText"/>
        <w:ind w:right="13"/>
        <w:jc w:val="both"/>
        <w:rPr>
          <w:u w:val="single"/>
          <w:lang w:val="sr-Cyrl-RS"/>
        </w:rPr>
      </w:pPr>
      <w:proofErr w:type="spellStart"/>
      <w:proofErr w:type="gramStart"/>
      <w:r w:rsidRPr="00A95B15">
        <w:rPr>
          <w:u w:val="single"/>
        </w:rPr>
        <w:t>на</w:t>
      </w:r>
      <w:proofErr w:type="spellEnd"/>
      <w:proofErr w:type="gramEnd"/>
      <w:r w:rsidRPr="00A95B15">
        <w:rPr>
          <w:u w:val="single"/>
        </w:rPr>
        <w:t xml:space="preserve"> </w:t>
      </w:r>
      <w:proofErr w:type="spellStart"/>
      <w:r w:rsidRPr="00A95B15">
        <w:rPr>
          <w:u w:val="single"/>
        </w:rPr>
        <w:t>предњој</w:t>
      </w:r>
      <w:proofErr w:type="spellEnd"/>
      <w:r w:rsidRPr="00A95B15">
        <w:rPr>
          <w:u w:val="single"/>
        </w:rPr>
        <w:t xml:space="preserve"> </w:t>
      </w:r>
      <w:proofErr w:type="spellStart"/>
      <w:r w:rsidRPr="00A95B15">
        <w:rPr>
          <w:u w:val="single"/>
        </w:rPr>
        <w:t>страни</w:t>
      </w:r>
      <w:proofErr w:type="spellEnd"/>
      <w:r w:rsidRPr="00A95B15">
        <w:rPr>
          <w:u w:val="single"/>
        </w:rPr>
        <w:t>:</w:t>
      </w:r>
    </w:p>
    <w:p w:rsidR="00D75185" w:rsidRPr="00A95B15" w:rsidRDefault="00D75185" w:rsidP="00FF6D99">
      <w:pPr>
        <w:pStyle w:val="BodyText"/>
        <w:ind w:right="13"/>
        <w:jc w:val="both"/>
        <w:rPr>
          <w:u w:val="single"/>
          <w:lang w:val="sr-Cyrl-RS"/>
        </w:rPr>
      </w:pPr>
    </w:p>
    <w:p w:rsidR="00EE768B" w:rsidRPr="00A95B15" w:rsidRDefault="00EE768B" w:rsidP="00FF6D99">
      <w:pPr>
        <w:pStyle w:val="BodyText"/>
        <w:ind w:right="13"/>
        <w:jc w:val="both"/>
        <w:rPr>
          <w:b/>
        </w:rPr>
      </w:pPr>
      <w:proofErr w:type="gramStart"/>
      <w:r w:rsidRPr="00A95B15">
        <w:rPr>
          <w:b/>
        </w:rPr>
        <w:t xml:space="preserve">ЗАХТЕВ </w:t>
      </w:r>
      <w:proofErr w:type="spellStart"/>
      <w:r w:rsidRPr="00A95B15">
        <w:rPr>
          <w:b/>
        </w:rPr>
        <w:t>за</w:t>
      </w:r>
      <w:proofErr w:type="spellEnd"/>
      <w:r w:rsidRPr="00A95B15">
        <w:rPr>
          <w:b/>
        </w:rPr>
        <w:t xml:space="preserve"> </w:t>
      </w:r>
      <w:proofErr w:type="spellStart"/>
      <w:r w:rsidRPr="00A95B15">
        <w:rPr>
          <w:b/>
        </w:rPr>
        <w:t>конкурс</w:t>
      </w:r>
      <w:proofErr w:type="spellEnd"/>
      <w:r w:rsidRPr="00A95B15">
        <w:rPr>
          <w:b/>
        </w:rPr>
        <w:t xml:space="preserve"> </w:t>
      </w:r>
      <w:proofErr w:type="spellStart"/>
      <w:r w:rsidRPr="00A95B15">
        <w:rPr>
          <w:b/>
        </w:rPr>
        <w:t>за</w:t>
      </w:r>
      <w:proofErr w:type="spellEnd"/>
      <w:r w:rsidRPr="00A95B15">
        <w:rPr>
          <w:b/>
        </w:rPr>
        <w:t xml:space="preserve"> </w:t>
      </w:r>
      <w:proofErr w:type="spellStart"/>
      <w:r w:rsidRPr="00A95B15">
        <w:rPr>
          <w:b/>
        </w:rPr>
        <w:t>избор</w:t>
      </w:r>
      <w:proofErr w:type="spellEnd"/>
      <w:r w:rsidRPr="00A95B15">
        <w:rPr>
          <w:b/>
        </w:rPr>
        <w:t xml:space="preserve"> </w:t>
      </w:r>
      <w:proofErr w:type="spellStart"/>
      <w:r w:rsidRPr="00A95B15">
        <w:rPr>
          <w:b/>
        </w:rPr>
        <w:t>корисник</w:t>
      </w:r>
      <w:r w:rsidR="00657FCE">
        <w:rPr>
          <w:b/>
        </w:rPr>
        <w:t>а</w:t>
      </w:r>
      <w:proofErr w:type="spellEnd"/>
      <w:r w:rsidR="00657FCE">
        <w:rPr>
          <w:b/>
        </w:rPr>
        <w:t xml:space="preserve"> </w:t>
      </w:r>
      <w:proofErr w:type="spellStart"/>
      <w:r w:rsidR="00657FCE">
        <w:rPr>
          <w:b/>
        </w:rPr>
        <w:t>средстава</w:t>
      </w:r>
      <w:proofErr w:type="spellEnd"/>
      <w:r w:rsidR="00657FCE">
        <w:rPr>
          <w:b/>
        </w:rPr>
        <w:t xml:space="preserve"> </w:t>
      </w:r>
      <w:r w:rsidR="00D75185">
        <w:rPr>
          <w:b/>
          <w:lang w:val="sr-Cyrl-RS"/>
        </w:rPr>
        <w:t xml:space="preserve">за инвестиције у физичку имовину пољопривредних газдинстава </w:t>
      </w:r>
      <w:proofErr w:type="spellStart"/>
      <w:r w:rsidR="00657FCE">
        <w:rPr>
          <w:b/>
        </w:rPr>
        <w:t>општине</w:t>
      </w:r>
      <w:proofErr w:type="spellEnd"/>
      <w:r w:rsidR="00657FCE">
        <w:rPr>
          <w:b/>
        </w:rPr>
        <w:t xml:space="preserve"> </w:t>
      </w:r>
      <w:proofErr w:type="spellStart"/>
      <w:r w:rsidR="00657FCE">
        <w:rPr>
          <w:b/>
        </w:rPr>
        <w:t>Кнић</w:t>
      </w:r>
      <w:proofErr w:type="spellEnd"/>
      <w:r w:rsidR="00657FCE">
        <w:rPr>
          <w:b/>
        </w:rPr>
        <w:t xml:space="preserve"> </w:t>
      </w:r>
      <w:proofErr w:type="spellStart"/>
      <w:r w:rsidR="00657FCE">
        <w:rPr>
          <w:b/>
        </w:rPr>
        <w:t>за</w:t>
      </w:r>
      <w:proofErr w:type="spellEnd"/>
      <w:r w:rsidR="00657FCE">
        <w:rPr>
          <w:b/>
        </w:rPr>
        <w:t xml:space="preserve"> 201</w:t>
      </w:r>
      <w:r w:rsidR="00657FCE">
        <w:rPr>
          <w:b/>
          <w:lang w:val="sr-Cyrl-RS"/>
        </w:rPr>
        <w:t>9</w:t>
      </w:r>
      <w:r w:rsidRPr="00A95B15">
        <w:rPr>
          <w:b/>
        </w:rPr>
        <w:t>.</w:t>
      </w:r>
      <w:proofErr w:type="gramEnd"/>
    </w:p>
    <w:p w:rsidR="00FF6D99" w:rsidRPr="00A95B15" w:rsidRDefault="00EE768B" w:rsidP="00FF6D99">
      <w:pPr>
        <w:pStyle w:val="BodyText"/>
        <w:tabs>
          <w:tab w:val="left" w:pos="4497"/>
        </w:tabs>
        <w:ind w:right="37"/>
        <w:jc w:val="both"/>
        <w:rPr>
          <w:b/>
        </w:rPr>
      </w:pPr>
      <w:proofErr w:type="spellStart"/>
      <w:proofErr w:type="gramStart"/>
      <w:r w:rsidRPr="00A95B15">
        <w:rPr>
          <w:b/>
        </w:rPr>
        <w:t>годину</w:t>
      </w:r>
      <w:proofErr w:type="spellEnd"/>
      <w:proofErr w:type="gramEnd"/>
      <w:r w:rsidRPr="00A95B15">
        <w:rPr>
          <w:b/>
        </w:rPr>
        <w:t xml:space="preserve">   - </w:t>
      </w:r>
      <w:proofErr w:type="spellStart"/>
      <w:r w:rsidRPr="00A95B15">
        <w:rPr>
          <w:b/>
        </w:rPr>
        <w:t>шифра</w:t>
      </w:r>
      <w:proofErr w:type="spellEnd"/>
      <w:r w:rsidRPr="00A95B15">
        <w:rPr>
          <w:b/>
        </w:rPr>
        <w:t xml:space="preserve"> </w:t>
      </w:r>
      <w:proofErr w:type="spellStart"/>
      <w:r w:rsidRPr="00A95B15">
        <w:rPr>
          <w:b/>
        </w:rPr>
        <w:t>инвестиције</w:t>
      </w:r>
      <w:proofErr w:type="spellEnd"/>
      <w:r w:rsidRPr="00A95B15">
        <w:rPr>
          <w:b/>
          <w:u w:val="single"/>
        </w:rPr>
        <w:tab/>
      </w:r>
      <w:r w:rsidRPr="00A95B15">
        <w:rPr>
          <w:b/>
        </w:rPr>
        <w:t>(</w:t>
      </w:r>
      <w:proofErr w:type="spellStart"/>
      <w:r w:rsidRPr="00A95B15">
        <w:rPr>
          <w:b/>
        </w:rPr>
        <w:t>уписати</w:t>
      </w:r>
      <w:proofErr w:type="spellEnd"/>
      <w:r w:rsidRPr="00A95B15">
        <w:rPr>
          <w:b/>
        </w:rPr>
        <w:t xml:space="preserve">   </w:t>
      </w:r>
      <w:proofErr w:type="spellStart"/>
      <w:r w:rsidRPr="00A95B15">
        <w:rPr>
          <w:b/>
        </w:rPr>
        <w:t>шифру</w:t>
      </w:r>
      <w:proofErr w:type="spellEnd"/>
      <w:r w:rsidRPr="00A95B15">
        <w:rPr>
          <w:b/>
        </w:rPr>
        <w:t xml:space="preserve">)   </w:t>
      </w:r>
    </w:p>
    <w:p w:rsidR="00FF6D99" w:rsidRPr="00A95B15" w:rsidRDefault="00FF6D99" w:rsidP="00FF6D99">
      <w:pPr>
        <w:pStyle w:val="BodyText"/>
        <w:tabs>
          <w:tab w:val="left" w:pos="4497"/>
        </w:tabs>
        <w:ind w:right="37"/>
        <w:jc w:val="both"/>
        <w:rPr>
          <w:u w:val="single"/>
        </w:rPr>
      </w:pPr>
    </w:p>
    <w:p w:rsidR="00FF6D99" w:rsidRPr="00A95B15" w:rsidRDefault="00EE768B" w:rsidP="00FF6D99">
      <w:pPr>
        <w:pStyle w:val="BodyText"/>
        <w:tabs>
          <w:tab w:val="left" w:pos="4497"/>
        </w:tabs>
        <w:ind w:right="37"/>
        <w:jc w:val="both"/>
      </w:pPr>
      <w:proofErr w:type="spellStart"/>
      <w:proofErr w:type="gramStart"/>
      <w:r w:rsidRPr="00A95B15">
        <w:rPr>
          <w:u w:val="single"/>
        </w:rPr>
        <w:t>на</w:t>
      </w:r>
      <w:proofErr w:type="spellEnd"/>
      <w:proofErr w:type="gramEnd"/>
      <w:r w:rsidRPr="00A95B15">
        <w:rPr>
          <w:u w:val="single"/>
        </w:rPr>
        <w:t xml:space="preserve">   </w:t>
      </w:r>
      <w:proofErr w:type="spellStart"/>
      <w:r w:rsidRPr="00A95B15">
        <w:rPr>
          <w:u w:val="single"/>
        </w:rPr>
        <w:t>задњој</w:t>
      </w:r>
      <w:proofErr w:type="spellEnd"/>
      <w:r w:rsidRPr="00A95B15">
        <w:rPr>
          <w:u w:val="single"/>
        </w:rPr>
        <w:t xml:space="preserve">   </w:t>
      </w:r>
      <w:proofErr w:type="spellStart"/>
      <w:r w:rsidRPr="00A95B15">
        <w:rPr>
          <w:u w:val="single"/>
        </w:rPr>
        <w:t>страни</w:t>
      </w:r>
      <w:proofErr w:type="spellEnd"/>
      <w:r w:rsidRPr="00A95B15">
        <w:t xml:space="preserve">:   </w:t>
      </w:r>
    </w:p>
    <w:p w:rsidR="00FF6D99" w:rsidRPr="00A95B15" w:rsidRDefault="00FF6D99" w:rsidP="00FF6D99">
      <w:pPr>
        <w:pStyle w:val="BodyText"/>
        <w:tabs>
          <w:tab w:val="left" w:pos="4497"/>
        </w:tabs>
        <w:ind w:right="37"/>
        <w:jc w:val="both"/>
        <w:rPr>
          <w:b/>
        </w:rPr>
      </w:pPr>
    </w:p>
    <w:p w:rsidR="00EE768B" w:rsidRPr="00A95B15" w:rsidRDefault="00EE768B" w:rsidP="00FF6D99">
      <w:pPr>
        <w:pStyle w:val="BodyText"/>
        <w:tabs>
          <w:tab w:val="left" w:pos="4497"/>
        </w:tabs>
        <w:ind w:right="37"/>
        <w:jc w:val="both"/>
        <w:rPr>
          <w:b/>
        </w:rPr>
      </w:pPr>
      <w:proofErr w:type="spellStart"/>
      <w:proofErr w:type="gramStart"/>
      <w:r w:rsidRPr="00A95B15">
        <w:rPr>
          <w:b/>
        </w:rPr>
        <w:t>име</w:t>
      </w:r>
      <w:proofErr w:type="spellEnd"/>
      <w:proofErr w:type="gramEnd"/>
      <w:r w:rsidR="00FF6D99" w:rsidRPr="00A95B15">
        <w:rPr>
          <w:b/>
          <w:lang w:val="sr-Cyrl-RS"/>
        </w:rPr>
        <w:t xml:space="preserve"> </w:t>
      </w:r>
      <w:r w:rsidRPr="00A95B15">
        <w:rPr>
          <w:b/>
        </w:rPr>
        <w:t>и</w:t>
      </w:r>
      <w:r w:rsidR="00FF6D99" w:rsidRPr="00A95B15">
        <w:rPr>
          <w:b/>
          <w:lang w:val="sr-Cyrl-RS"/>
        </w:rPr>
        <w:t xml:space="preserve"> </w:t>
      </w:r>
      <w:proofErr w:type="spellStart"/>
      <w:r w:rsidRPr="00A95B15">
        <w:rPr>
          <w:b/>
        </w:rPr>
        <w:t>презиме</w:t>
      </w:r>
      <w:proofErr w:type="spellEnd"/>
      <w:r w:rsidRPr="00A95B15">
        <w:rPr>
          <w:b/>
        </w:rPr>
        <w:t>/</w:t>
      </w:r>
      <w:proofErr w:type="spellStart"/>
      <w:r w:rsidRPr="00A95B15">
        <w:rPr>
          <w:b/>
        </w:rPr>
        <w:t>назив</w:t>
      </w:r>
      <w:proofErr w:type="spellEnd"/>
      <w:r w:rsidRPr="00A95B15">
        <w:rPr>
          <w:b/>
        </w:rPr>
        <w:t xml:space="preserve"> и </w:t>
      </w:r>
      <w:proofErr w:type="spellStart"/>
      <w:r w:rsidRPr="00A95B15">
        <w:rPr>
          <w:b/>
        </w:rPr>
        <w:t>адреса</w:t>
      </w:r>
      <w:proofErr w:type="spellEnd"/>
      <w:r w:rsidRPr="00A95B15">
        <w:rPr>
          <w:b/>
        </w:rPr>
        <w:t xml:space="preserve"> </w:t>
      </w:r>
      <w:proofErr w:type="spellStart"/>
      <w:r w:rsidRPr="00A95B15">
        <w:rPr>
          <w:b/>
        </w:rPr>
        <w:t>подносиоца</w:t>
      </w:r>
      <w:proofErr w:type="spellEnd"/>
      <w:r w:rsidRPr="00A95B15">
        <w:rPr>
          <w:b/>
        </w:rPr>
        <w:t xml:space="preserve"> </w:t>
      </w:r>
      <w:proofErr w:type="spellStart"/>
      <w:r w:rsidRPr="00A95B15">
        <w:rPr>
          <w:b/>
        </w:rPr>
        <w:t>захтева</w:t>
      </w:r>
      <w:proofErr w:type="spellEnd"/>
      <w:r w:rsidRPr="00A95B15">
        <w:rPr>
          <w:b/>
        </w:rPr>
        <w:t>.</w:t>
      </w:r>
    </w:p>
    <w:p w:rsidR="00EE768B" w:rsidRPr="00A95B15" w:rsidRDefault="00EE768B" w:rsidP="00FF6D99">
      <w:pPr>
        <w:pStyle w:val="BodyText"/>
        <w:spacing w:before="9"/>
        <w:jc w:val="both"/>
      </w:pPr>
    </w:p>
    <w:p w:rsidR="00EE768B" w:rsidRPr="00A95B15" w:rsidRDefault="00EE768B" w:rsidP="00FF6D99">
      <w:pPr>
        <w:pStyle w:val="Heading1"/>
        <w:ind w:left="0"/>
        <w:jc w:val="both"/>
        <w:rPr>
          <w:b w:val="0"/>
        </w:rPr>
      </w:pPr>
      <w:proofErr w:type="spellStart"/>
      <w:proofErr w:type="gramStart"/>
      <w:r w:rsidRPr="00A95B15">
        <w:rPr>
          <w:b w:val="0"/>
        </w:rPr>
        <w:t>Поднета</w:t>
      </w:r>
      <w:proofErr w:type="spellEnd"/>
      <w:r w:rsidRPr="00A95B15">
        <w:rPr>
          <w:b w:val="0"/>
        </w:rPr>
        <w:t xml:space="preserve"> </w:t>
      </w:r>
      <w:proofErr w:type="spellStart"/>
      <w:r w:rsidRPr="00A95B15">
        <w:rPr>
          <w:b w:val="0"/>
        </w:rPr>
        <w:t>документација</w:t>
      </w:r>
      <w:proofErr w:type="spellEnd"/>
      <w:r w:rsidRPr="00A95B15">
        <w:rPr>
          <w:b w:val="0"/>
        </w:rPr>
        <w:t xml:space="preserve"> </w:t>
      </w:r>
      <w:proofErr w:type="spellStart"/>
      <w:r w:rsidRPr="00A95B15">
        <w:rPr>
          <w:b w:val="0"/>
        </w:rPr>
        <w:t>по</w:t>
      </w:r>
      <w:proofErr w:type="spellEnd"/>
      <w:r w:rsidRPr="00A95B15">
        <w:rPr>
          <w:b w:val="0"/>
        </w:rPr>
        <w:t xml:space="preserve"> </w:t>
      </w:r>
      <w:proofErr w:type="spellStart"/>
      <w:r w:rsidRPr="00A95B15">
        <w:rPr>
          <w:b w:val="0"/>
        </w:rPr>
        <w:t>овом</w:t>
      </w:r>
      <w:proofErr w:type="spellEnd"/>
      <w:r w:rsidRPr="00A95B15">
        <w:rPr>
          <w:b w:val="0"/>
        </w:rPr>
        <w:t xml:space="preserve"> </w:t>
      </w:r>
      <w:proofErr w:type="spellStart"/>
      <w:r w:rsidRPr="00A95B15">
        <w:rPr>
          <w:b w:val="0"/>
        </w:rPr>
        <w:t>конкурсу</w:t>
      </w:r>
      <w:proofErr w:type="spellEnd"/>
      <w:r w:rsidRPr="00A95B15">
        <w:rPr>
          <w:b w:val="0"/>
        </w:rPr>
        <w:t xml:space="preserve"> </w:t>
      </w:r>
      <w:proofErr w:type="spellStart"/>
      <w:r w:rsidRPr="00A95B15">
        <w:t>не</w:t>
      </w:r>
      <w:proofErr w:type="spellEnd"/>
      <w:r w:rsidRPr="00A95B15">
        <w:t xml:space="preserve"> </w:t>
      </w:r>
      <w:proofErr w:type="spellStart"/>
      <w:r w:rsidRPr="00A95B15">
        <w:t>враћа</w:t>
      </w:r>
      <w:proofErr w:type="spellEnd"/>
      <w:r w:rsidRPr="00A95B15">
        <w:rPr>
          <w:b w:val="0"/>
        </w:rPr>
        <w:t xml:space="preserve"> </w:t>
      </w:r>
      <w:proofErr w:type="spellStart"/>
      <w:r w:rsidRPr="00A95B15">
        <w:rPr>
          <w:b w:val="0"/>
        </w:rPr>
        <w:t>се</w:t>
      </w:r>
      <w:proofErr w:type="spellEnd"/>
      <w:r w:rsidRPr="00A95B15">
        <w:rPr>
          <w:b w:val="0"/>
        </w:rPr>
        <w:t xml:space="preserve"> </w:t>
      </w:r>
      <w:proofErr w:type="spellStart"/>
      <w:r w:rsidRPr="00A95B15">
        <w:rPr>
          <w:b w:val="0"/>
        </w:rPr>
        <w:t>подносиоцима</w:t>
      </w:r>
      <w:proofErr w:type="spellEnd"/>
      <w:r w:rsidRPr="00A95B15">
        <w:rPr>
          <w:b w:val="0"/>
        </w:rPr>
        <w:t xml:space="preserve"> </w:t>
      </w:r>
      <w:proofErr w:type="spellStart"/>
      <w:r w:rsidRPr="00A95B15">
        <w:rPr>
          <w:b w:val="0"/>
        </w:rPr>
        <w:t>захтева</w:t>
      </w:r>
      <w:proofErr w:type="spellEnd"/>
      <w:r w:rsidRPr="00A95B15">
        <w:rPr>
          <w:b w:val="0"/>
        </w:rPr>
        <w:t>.</w:t>
      </w:r>
      <w:proofErr w:type="gramEnd"/>
    </w:p>
    <w:p w:rsidR="00EE768B" w:rsidRPr="00A95B15" w:rsidRDefault="00EE768B" w:rsidP="00FF6D99">
      <w:pPr>
        <w:pStyle w:val="BodyText"/>
        <w:spacing w:before="4"/>
        <w:jc w:val="both"/>
        <w:rPr>
          <w:b/>
        </w:rPr>
      </w:pPr>
    </w:p>
    <w:p w:rsidR="00EE768B" w:rsidRPr="00A95B15" w:rsidRDefault="00EE768B" w:rsidP="00FF6D99">
      <w:pPr>
        <w:spacing w:before="1"/>
        <w:ind w:right="114" w:firstLine="719"/>
        <w:jc w:val="both"/>
        <w:rPr>
          <w:b/>
          <w:sz w:val="24"/>
        </w:rPr>
      </w:pPr>
      <w:proofErr w:type="spellStart"/>
      <w:proofErr w:type="gramStart"/>
      <w:r w:rsidRPr="00A95B15">
        <w:rPr>
          <w:b/>
          <w:sz w:val="24"/>
        </w:rPr>
        <w:t>Захтеви</w:t>
      </w:r>
      <w:proofErr w:type="spellEnd"/>
      <w:r w:rsidRPr="00A95B15">
        <w:rPr>
          <w:b/>
          <w:sz w:val="24"/>
        </w:rPr>
        <w:t xml:space="preserve"> </w:t>
      </w:r>
      <w:proofErr w:type="spellStart"/>
      <w:r w:rsidRPr="00A95B15">
        <w:rPr>
          <w:b/>
          <w:sz w:val="24"/>
        </w:rPr>
        <w:t>које</w:t>
      </w:r>
      <w:proofErr w:type="spellEnd"/>
      <w:r w:rsidRPr="00A95B15">
        <w:rPr>
          <w:b/>
          <w:sz w:val="24"/>
        </w:rPr>
        <w:t xml:space="preserve"> </w:t>
      </w:r>
      <w:proofErr w:type="spellStart"/>
      <w:r w:rsidRPr="00A95B15">
        <w:rPr>
          <w:b/>
          <w:sz w:val="24"/>
        </w:rPr>
        <w:t>се</w:t>
      </w:r>
      <w:proofErr w:type="spellEnd"/>
      <w:r w:rsidRPr="00A95B15">
        <w:rPr>
          <w:b/>
          <w:sz w:val="24"/>
        </w:rPr>
        <w:t xml:space="preserve"> </w:t>
      </w:r>
      <w:proofErr w:type="spellStart"/>
      <w:r w:rsidRPr="00A95B15">
        <w:rPr>
          <w:b/>
          <w:sz w:val="24"/>
        </w:rPr>
        <w:t>доставе</w:t>
      </w:r>
      <w:proofErr w:type="spellEnd"/>
      <w:r w:rsidRPr="00A95B15">
        <w:rPr>
          <w:b/>
          <w:sz w:val="24"/>
        </w:rPr>
        <w:t xml:space="preserve"> </w:t>
      </w:r>
      <w:proofErr w:type="spellStart"/>
      <w:r w:rsidRPr="00A95B15">
        <w:rPr>
          <w:b/>
          <w:sz w:val="24"/>
        </w:rPr>
        <w:t>након</w:t>
      </w:r>
      <w:proofErr w:type="spellEnd"/>
      <w:r w:rsidRPr="00A95B15">
        <w:rPr>
          <w:b/>
          <w:sz w:val="24"/>
        </w:rPr>
        <w:t xml:space="preserve"> </w:t>
      </w:r>
      <w:proofErr w:type="spellStart"/>
      <w:r w:rsidRPr="00A95B15">
        <w:rPr>
          <w:b/>
          <w:sz w:val="24"/>
        </w:rPr>
        <w:t>рока</w:t>
      </w:r>
      <w:proofErr w:type="spellEnd"/>
      <w:r w:rsidRPr="00A95B15">
        <w:rPr>
          <w:b/>
          <w:sz w:val="24"/>
        </w:rPr>
        <w:t xml:space="preserve"> </w:t>
      </w:r>
      <w:proofErr w:type="spellStart"/>
      <w:r w:rsidRPr="00A95B15">
        <w:rPr>
          <w:b/>
          <w:sz w:val="24"/>
        </w:rPr>
        <w:t>наведеног</w:t>
      </w:r>
      <w:proofErr w:type="spellEnd"/>
      <w:r w:rsidRPr="00A95B15">
        <w:rPr>
          <w:b/>
          <w:sz w:val="24"/>
        </w:rPr>
        <w:t xml:space="preserve"> у </w:t>
      </w:r>
      <w:proofErr w:type="spellStart"/>
      <w:r w:rsidRPr="00A95B15">
        <w:rPr>
          <w:b/>
          <w:sz w:val="24"/>
        </w:rPr>
        <w:t>оквиру</w:t>
      </w:r>
      <w:proofErr w:type="spellEnd"/>
      <w:r w:rsidRPr="00A95B15">
        <w:rPr>
          <w:b/>
          <w:sz w:val="24"/>
        </w:rPr>
        <w:t xml:space="preserve"> </w:t>
      </w:r>
      <w:proofErr w:type="spellStart"/>
      <w:r w:rsidRPr="00A95B15">
        <w:rPr>
          <w:b/>
          <w:sz w:val="24"/>
        </w:rPr>
        <w:t>сваке</w:t>
      </w:r>
      <w:proofErr w:type="spellEnd"/>
      <w:r w:rsidRPr="00A95B15">
        <w:rPr>
          <w:b/>
          <w:sz w:val="24"/>
        </w:rPr>
        <w:t xml:space="preserve"> </w:t>
      </w:r>
      <w:proofErr w:type="spellStart"/>
      <w:r w:rsidRPr="00A95B15">
        <w:rPr>
          <w:b/>
          <w:sz w:val="24"/>
        </w:rPr>
        <w:t>мере</w:t>
      </w:r>
      <w:proofErr w:type="spellEnd"/>
      <w:r w:rsidRPr="00A95B15">
        <w:rPr>
          <w:b/>
          <w:sz w:val="24"/>
        </w:rPr>
        <w:t>,</w:t>
      </w:r>
      <w:r w:rsidR="00FF6D99" w:rsidRPr="00A95B15">
        <w:rPr>
          <w:b/>
          <w:sz w:val="24"/>
          <w:lang w:val="sr-Cyrl-RS"/>
        </w:rPr>
        <w:t xml:space="preserve"> </w:t>
      </w:r>
      <w:proofErr w:type="spellStart"/>
      <w:r w:rsidRPr="00A95B15">
        <w:rPr>
          <w:b/>
          <w:sz w:val="24"/>
        </w:rPr>
        <w:t>неће</w:t>
      </w:r>
      <w:proofErr w:type="spellEnd"/>
      <w:r w:rsidR="00FF6D99" w:rsidRPr="00A95B15">
        <w:rPr>
          <w:b/>
          <w:sz w:val="24"/>
          <w:lang w:val="sr-Cyrl-RS"/>
        </w:rPr>
        <w:t xml:space="preserve"> </w:t>
      </w:r>
      <w:proofErr w:type="spellStart"/>
      <w:r w:rsidRPr="00A95B15">
        <w:rPr>
          <w:b/>
          <w:sz w:val="24"/>
        </w:rPr>
        <w:t>бити</w:t>
      </w:r>
      <w:proofErr w:type="spellEnd"/>
      <w:r w:rsidRPr="00A95B15">
        <w:rPr>
          <w:b/>
          <w:sz w:val="24"/>
        </w:rPr>
        <w:t xml:space="preserve"> </w:t>
      </w:r>
      <w:proofErr w:type="spellStart"/>
      <w:r w:rsidRPr="00A95B15">
        <w:rPr>
          <w:b/>
          <w:sz w:val="24"/>
        </w:rPr>
        <w:t>разматрани</w:t>
      </w:r>
      <w:proofErr w:type="spellEnd"/>
      <w:r w:rsidRPr="00A95B15">
        <w:rPr>
          <w:b/>
          <w:sz w:val="24"/>
        </w:rPr>
        <w:t>.</w:t>
      </w:r>
      <w:proofErr w:type="gramEnd"/>
      <w:r w:rsidR="00FF6D99" w:rsidRPr="00A95B15">
        <w:rPr>
          <w:b/>
          <w:sz w:val="24"/>
          <w:lang w:val="sr-Cyrl-RS"/>
        </w:rPr>
        <w:t xml:space="preserve"> </w:t>
      </w:r>
      <w:proofErr w:type="spellStart"/>
      <w:proofErr w:type="gramStart"/>
      <w:r w:rsidRPr="00A95B15">
        <w:rPr>
          <w:b/>
          <w:sz w:val="24"/>
        </w:rPr>
        <w:t>Захтеви</w:t>
      </w:r>
      <w:proofErr w:type="spellEnd"/>
      <w:r w:rsidRPr="00A95B15">
        <w:rPr>
          <w:b/>
          <w:sz w:val="24"/>
        </w:rPr>
        <w:t xml:space="preserve"> </w:t>
      </w:r>
      <w:proofErr w:type="spellStart"/>
      <w:r w:rsidRPr="00A95B15">
        <w:rPr>
          <w:b/>
          <w:sz w:val="24"/>
        </w:rPr>
        <w:t>на</w:t>
      </w:r>
      <w:proofErr w:type="spellEnd"/>
      <w:r w:rsidRPr="00A95B15">
        <w:rPr>
          <w:b/>
          <w:sz w:val="24"/>
        </w:rPr>
        <w:t xml:space="preserve"> </w:t>
      </w:r>
      <w:proofErr w:type="spellStart"/>
      <w:r w:rsidRPr="00A95B15">
        <w:rPr>
          <w:b/>
          <w:sz w:val="24"/>
        </w:rPr>
        <w:t>Конкурс</w:t>
      </w:r>
      <w:proofErr w:type="spellEnd"/>
      <w:r w:rsidRPr="00A95B15">
        <w:rPr>
          <w:b/>
          <w:sz w:val="24"/>
        </w:rPr>
        <w:t xml:space="preserve"> </w:t>
      </w:r>
      <w:proofErr w:type="spellStart"/>
      <w:r w:rsidRPr="00A95B15">
        <w:rPr>
          <w:b/>
          <w:sz w:val="24"/>
        </w:rPr>
        <w:t>поднети</w:t>
      </w:r>
      <w:proofErr w:type="spellEnd"/>
      <w:r w:rsidRPr="00A95B15">
        <w:rPr>
          <w:b/>
          <w:sz w:val="24"/>
        </w:rPr>
        <w:t xml:space="preserve"> </w:t>
      </w:r>
      <w:proofErr w:type="spellStart"/>
      <w:r w:rsidRPr="00A95B15">
        <w:rPr>
          <w:b/>
          <w:sz w:val="24"/>
        </w:rPr>
        <w:t>од</w:t>
      </w:r>
      <w:proofErr w:type="spellEnd"/>
      <w:r w:rsidRPr="00A95B15">
        <w:rPr>
          <w:b/>
          <w:sz w:val="24"/>
        </w:rPr>
        <w:t xml:space="preserve"> </w:t>
      </w:r>
      <w:proofErr w:type="spellStart"/>
      <w:r w:rsidRPr="00A95B15">
        <w:rPr>
          <w:b/>
          <w:sz w:val="24"/>
        </w:rPr>
        <w:t>стране</w:t>
      </w:r>
      <w:proofErr w:type="spellEnd"/>
      <w:r w:rsidRPr="00A95B15">
        <w:rPr>
          <w:b/>
          <w:sz w:val="24"/>
        </w:rPr>
        <w:t xml:space="preserve"> </w:t>
      </w:r>
      <w:proofErr w:type="spellStart"/>
      <w:r w:rsidRPr="00A95B15">
        <w:rPr>
          <w:b/>
          <w:sz w:val="24"/>
        </w:rPr>
        <w:t>подносиоца</w:t>
      </w:r>
      <w:proofErr w:type="spellEnd"/>
      <w:r w:rsidRPr="00A95B15">
        <w:rPr>
          <w:b/>
          <w:sz w:val="24"/>
        </w:rPr>
        <w:t xml:space="preserve"> </w:t>
      </w:r>
      <w:proofErr w:type="spellStart"/>
      <w:r w:rsidRPr="00A95B15">
        <w:rPr>
          <w:b/>
          <w:sz w:val="24"/>
        </w:rPr>
        <w:t>захтева</w:t>
      </w:r>
      <w:proofErr w:type="spellEnd"/>
      <w:r w:rsidRPr="00A95B15">
        <w:rPr>
          <w:b/>
          <w:sz w:val="24"/>
        </w:rPr>
        <w:t xml:space="preserve"> </w:t>
      </w:r>
      <w:proofErr w:type="spellStart"/>
      <w:r w:rsidRPr="00A95B15">
        <w:rPr>
          <w:b/>
          <w:sz w:val="24"/>
        </w:rPr>
        <w:t>који</w:t>
      </w:r>
      <w:proofErr w:type="spellEnd"/>
      <w:r w:rsidRPr="00A95B15">
        <w:rPr>
          <w:b/>
          <w:sz w:val="24"/>
        </w:rPr>
        <w:t xml:space="preserve"> </w:t>
      </w:r>
      <w:proofErr w:type="spellStart"/>
      <w:r w:rsidRPr="00A95B15">
        <w:rPr>
          <w:b/>
          <w:sz w:val="24"/>
        </w:rPr>
        <w:t>нема</w:t>
      </w:r>
      <w:proofErr w:type="spellEnd"/>
      <w:r w:rsidRPr="00A95B15">
        <w:rPr>
          <w:b/>
          <w:sz w:val="24"/>
        </w:rPr>
        <w:t xml:space="preserve"> </w:t>
      </w:r>
      <w:proofErr w:type="spellStart"/>
      <w:r w:rsidRPr="00A95B15">
        <w:rPr>
          <w:b/>
          <w:sz w:val="24"/>
        </w:rPr>
        <w:t>својство</w:t>
      </w:r>
      <w:proofErr w:type="spellEnd"/>
      <w:r w:rsidRPr="00A95B15">
        <w:rPr>
          <w:b/>
          <w:sz w:val="24"/>
        </w:rPr>
        <w:t xml:space="preserve"> </w:t>
      </w:r>
      <w:proofErr w:type="spellStart"/>
      <w:r w:rsidRPr="00A95B15">
        <w:rPr>
          <w:b/>
          <w:sz w:val="24"/>
        </w:rPr>
        <w:t>Корисника</w:t>
      </w:r>
      <w:proofErr w:type="spellEnd"/>
      <w:r w:rsidRPr="00A95B15">
        <w:rPr>
          <w:b/>
          <w:sz w:val="24"/>
        </w:rPr>
        <w:t xml:space="preserve"> </w:t>
      </w:r>
      <w:proofErr w:type="spellStart"/>
      <w:r w:rsidRPr="00A95B15">
        <w:rPr>
          <w:b/>
          <w:sz w:val="24"/>
        </w:rPr>
        <w:t>средстава</w:t>
      </w:r>
      <w:proofErr w:type="spellEnd"/>
      <w:r w:rsidRPr="00A95B15">
        <w:rPr>
          <w:b/>
          <w:sz w:val="24"/>
        </w:rPr>
        <w:t xml:space="preserve"> </w:t>
      </w:r>
      <w:proofErr w:type="spellStart"/>
      <w:r w:rsidRPr="00A95B15">
        <w:rPr>
          <w:b/>
          <w:sz w:val="24"/>
        </w:rPr>
        <w:t>ће</w:t>
      </w:r>
      <w:proofErr w:type="spellEnd"/>
      <w:r w:rsidRPr="00A95B15">
        <w:rPr>
          <w:b/>
          <w:sz w:val="24"/>
        </w:rPr>
        <w:t xml:space="preserve"> </w:t>
      </w:r>
      <w:proofErr w:type="spellStart"/>
      <w:r w:rsidRPr="00A95B15">
        <w:rPr>
          <w:b/>
          <w:sz w:val="24"/>
        </w:rPr>
        <w:t>бити</w:t>
      </w:r>
      <w:proofErr w:type="spellEnd"/>
      <w:r w:rsidR="00DB7E4F" w:rsidRPr="00A95B15">
        <w:rPr>
          <w:b/>
          <w:sz w:val="24"/>
          <w:lang w:val="sr-Cyrl-RS"/>
        </w:rPr>
        <w:t xml:space="preserve"> </w:t>
      </w:r>
      <w:proofErr w:type="spellStart"/>
      <w:r w:rsidRPr="00A95B15">
        <w:rPr>
          <w:b/>
          <w:sz w:val="24"/>
        </w:rPr>
        <w:t>одбачени</w:t>
      </w:r>
      <w:proofErr w:type="spellEnd"/>
      <w:r w:rsidRPr="00A95B15">
        <w:rPr>
          <w:b/>
          <w:sz w:val="24"/>
        </w:rPr>
        <w:t>.</w:t>
      </w:r>
      <w:proofErr w:type="gramEnd"/>
    </w:p>
    <w:p w:rsidR="00EE768B" w:rsidRPr="00A95B15" w:rsidRDefault="00EE768B" w:rsidP="00FF6D99">
      <w:pPr>
        <w:pStyle w:val="BodyText"/>
        <w:spacing w:before="9"/>
        <w:jc w:val="both"/>
        <w:rPr>
          <w:b/>
          <w:sz w:val="23"/>
        </w:rPr>
      </w:pPr>
    </w:p>
    <w:p w:rsidR="00EE768B" w:rsidRDefault="00EE768B" w:rsidP="00FF6D99">
      <w:pPr>
        <w:pStyle w:val="BodyText"/>
        <w:ind w:right="37"/>
        <w:jc w:val="both"/>
        <w:rPr>
          <w:b/>
          <w:i/>
          <w:lang w:val="sr-Cyrl-RS"/>
        </w:rPr>
      </w:pPr>
      <w:proofErr w:type="spellStart"/>
      <w:r w:rsidRPr="00A95B15">
        <w:rPr>
          <w:b/>
          <w:i/>
        </w:rPr>
        <w:t>Додатне</w:t>
      </w:r>
      <w:proofErr w:type="spellEnd"/>
      <w:r w:rsidRPr="00A95B15">
        <w:rPr>
          <w:b/>
          <w:i/>
        </w:rPr>
        <w:t xml:space="preserve"> </w:t>
      </w:r>
      <w:proofErr w:type="spellStart"/>
      <w:r w:rsidRPr="00A95B15">
        <w:rPr>
          <w:b/>
          <w:i/>
        </w:rPr>
        <w:t>информације</w:t>
      </w:r>
      <w:proofErr w:type="spellEnd"/>
      <w:r w:rsidRPr="00A95B15">
        <w:rPr>
          <w:b/>
          <w:i/>
        </w:rPr>
        <w:t xml:space="preserve"> </w:t>
      </w:r>
      <w:proofErr w:type="spellStart"/>
      <w:r w:rsidRPr="00A95B15">
        <w:rPr>
          <w:b/>
          <w:i/>
        </w:rPr>
        <w:t>могу</w:t>
      </w:r>
      <w:proofErr w:type="spellEnd"/>
      <w:r w:rsidRPr="00A95B15">
        <w:rPr>
          <w:b/>
          <w:i/>
        </w:rPr>
        <w:t xml:space="preserve"> </w:t>
      </w:r>
      <w:proofErr w:type="spellStart"/>
      <w:r w:rsidRPr="00A95B15">
        <w:rPr>
          <w:b/>
          <w:i/>
        </w:rPr>
        <w:t>се</w:t>
      </w:r>
      <w:proofErr w:type="spellEnd"/>
      <w:r w:rsidRPr="00A95B15">
        <w:rPr>
          <w:b/>
          <w:i/>
        </w:rPr>
        <w:t xml:space="preserve"> </w:t>
      </w:r>
      <w:proofErr w:type="spellStart"/>
      <w:r w:rsidRPr="00A95B15">
        <w:rPr>
          <w:b/>
          <w:i/>
        </w:rPr>
        <w:t>добити</w:t>
      </w:r>
      <w:proofErr w:type="spellEnd"/>
      <w:r w:rsidR="00D55958" w:rsidRPr="00A95B15">
        <w:rPr>
          <w:b/>
          <w:i/>
        </w:rPr>
        <w:t xml:space="preserve"> </w:t>
      </w:r>
      <w:proofErr w:type="spellStart"/>
      <w:r w:rsidR="00D55958" w:rsidRPr="00A95B15">
        <w:rPr>
          <w:b/>
          <w:i/>
        </w:rPr>
        <w:t>на</w:t>
      </w:r>
      <w:proofErr w:type="spellEnd"/>
      <w:r w:rsidR="00D55958" w:rsidRPr="00A95B15">
        <w:rPr>
          <w:b/>
          <w:i/>
        </w:rPr>
        <w:t xml:space="preserve"> </w:t>
      </w:r>
      <w:proofErr w:type="spellStart"/>
      <w:r w:rsidR="00D55958" w:rsidRPr="00A95B15">
        <w:rPr>
          <w:b/>
          <w:i/>
        </w:rPr>
        <w:t>бројеве</w:t>
      </w:r>
      <w:proofErr w:type="spellEnd"/>
      <w:r w:rsidR="00D55958" w:rsidRPr="00A95B15">
        <w:rPr>
          <w:b/>
          <w:i/>
        </w:rPr>
        <w:t xml:space="preserve"> </w:t>
      </w:r>
      <w:proofErr w:type="spellStart"/>
      <w:r w:rsidR="00D55958" w:rsidRPr="00A95B15">
        <w:rPr>
          <w:b/>
          <w:i/>
        </w:rPr>
        <w:t>телефона</w:t>
      </w:r>
      <w:proofErr w:type="spellEnd"/>
      <w:r w:rsidR="00D55958" w:rsidRPr="00A95B15">
        <w:rPr>
          <w:b/>
          <w:i/>
        </w:rPr>
        <w:t xml:space="preserve">: 034/510-489; </w:t>
      </w:r>
      <w:r w:rsidRPr="00A95B15">
        <w:rPr>
          <w:b/>
          <w:i/>
        </w:rPr>
        <w:t>062/306-199</w:t>
      </w:r>
      <w:r w:rsidR="00D55958" w:rsidRPr="00A95B15">
        <w:rPr>
          <w:b/>
          <w:i/>
        </w:rPr>
        <w:t>; 062/306-125 и 062/306-792</w:t>
      </w:r>
      <w:r w:rsidRPr="00A95B15">
        <w:rPr>
          <w:b/>
          <w:i/>
        </w:rPr>
        <w:t>.</w:t>
      </w:r>
    </w:p>
    <w:p w:rsidR="00F721C5" w:rsidRPr="00F721C5" w:rsidRDefault="00F721C5" w:rsidP="00FF6D99">
      <w:pPr>
        <w:pStyle w:val="BodyText"/>
        <w:ind w:right="37"/>
        <w:jc w:val="both"/>
        <w:rPr>
          <w:b/>
          <w:i/>
          <w:lang w:val="sr-Cyrl-RS"/>
        </w:rPr>
      </w:pPr>
    </w:p>
    <w:p w:rsidR="00A11921" w:rsidRDefault="00A11921" w:rsidP="00FF6D99">
      <w:pPr>
        <w:pStyle w:val="BodyText"/>
        <w:ind w:right="37"/>
        <w:jc w:val="both"/>
        <w:rPr>
          <w:b/>
          <w:i/>
          <w:lang w:val="sr-Cyrl-RS"/>
        </w:rPr>
      </w:pPr>
    </w:p>
    <w:p w:rsidR="00F721C5" w:rsidRPr="00F721C5" w:rsidRDefault="00824BDF" w:rsidP="00F721C5">
      <w:pPr>
        <w:ind w:right="37"/>
        <w:rPr>
          <w:b/>
          <w:color w:val="000000" w:themeColor="text1"/>
          <w:lang w:val="sr-Cyrl-RS"/>
        </w:rPr>
      </w:pPr>
      <w:proofErr w:type="spellStart"/>
      <w:r w:rsidRPr="00FE0223">
        <w:rPr>
          <w:b/>
          <w:color w:val="000000" w:themeColor="text1"/>
        </w:rPr>
        <w:t>Број</w:t>
      </w:r>
      <w:proofErr w:type="spellEnd"/>
      <w:r w:rsidRPr="00FE0223">
        <w:rPr>
          <w:b/>
          <w:color w:val="000000" w:themeColor="text1"/>
        </w:rPr>
        <w:t xml:space="preserve">: </w:t>
      </w:r>
      <w:r w:rsidR="00FE0223" w:rsidRPr="00FE0223">
        <w:rPr>
          <w:b/>
          <w:color w:val="000000" w:themeColor="text1"/>
          <w:lang w:val="sr-Cyrl-RS"/>
        </w:rPr>
        <w:t>320-1751</w:t>
      </w:r>
      <w:r w:rsidRPr="00FE0223">
        <w:rPr>
          <w:b/>
          <w:color w:val="000000" w:themeColor="text1"/>
        </w:rPr>
        <w:t>/201</w:t>
      </w:r>
      <w:r w:rsidR="00FE0223" w:rsidRPr="00FE0223">
        <w:rPr>
          <w:b/>
          <w:color w:val="000000" w:themeColor="text1"/>
          <w:lang w:val="sr-Cyrl-RS"/>
        </w:rPr>
        <w:t>9</w:t>
      </w:r>
      <w:r w:rsidR="00EE768B" w:rsidRPr="00FE0223">
        <w:rPr>
          <w:b/>
          <w:color w:val="000000" w:themeColor="text1"/>
        </w:rPr>
        <w:t>-08</w:t>
      </w:r>
      <w:r w:rsidR="00F721C5">
        <w:rPr>
          <w:b/>
          <w:color w:val="000000" w:themeColor="text1"/>
          <w:lang w:val="sr-Cyrl-RS"/>
        </w:rPr>
        <w:t xml:space="preserve">                                                               НАЧЕЛНИК УПРАВЕ</w:t>
      </w:r>
    </w:p>
    <w:p w:rsidR="00AB3BED" w:rsidRPr="009C2DD4" w:rsidRDefault="00F721C5" w:rsidP="00F721C5">
      <w:pPr>
        <w:ind w:right="37"/>
        <w:rPr>
          <w:b/>
          <w:color w:val="000000" w:themeColor="text1"/>
          <w:sz w:val="20"/>
          <w:lang w:val="sr-Cyrl-RS"/>
        </w:rPr>
      </w:pPr>
      <w:r>
        <w:rPr>
          <w:b/>
          <w:color w:val="000000" w:themeColor="text1"/>
          <w:lang w:val="sr-Cyrl-RS"/>
        </w:rPr>
        <w:t>У Книћу:01.11.2019.године</w:t>
      </w:r>
      <w:r w:rsidR="005B3A14" w:rsidRPr="00FE0223">
        <w:rPr>
          <w:b/>
          <w:color w:val="000000" w:themeColor="text1"/>
        </w:rPr>
        <w:tab/>
      </w:r>
      <w:r w:rsidR="00A11921">
        <w:rPr>
          <w:b/>
          <w:color w:val="000000" w:themeColor="text1"/>
          <w:lang w:val="sr-Cyrl-RS"/>
        </w:rPr>
        <w:t xml:space="preserve">                                                   </w:t>
      </w:r>
      <w:r>
        <w:rPr>
          <w:b/>
          <w:color w:val="000000" w:themeColor="text1"/>
          <w:lang w:val="sr-Cyrl-RS"/>
        </w:rPr>
        <w:t>Светлана Анђелић с.р.</w:t>
      </w:r>
    </w:p>
    <w:p w:rsidR="00EE768B" w:rsidRPr="00A95B15" w:rsidRDefault="005B3A14" w:rsidP="00A11921">
      <w:pPr>
        <w:ind w:right="37"/>
        <w:rPr>
          <w:b/>
          <w:sz w:val="24"/>
        </w:rPr>
      </w:pPr>
      <w:r w:rsidRPr="00A95B15">
        <w:rPr>
          <w:b/>
          <w:sz w:val="24"/>
          <w:lang w:val="sr-Cyrl-RS"/>
        </w:rPr>
        <w:lastRenderedPageBreak/>
        <w:t xml:space="preserve">                                                                     </w:t>
      </w:r>
      <w:r w:rsidR="00A11921">
        <w:rPr>
          <w:b/>
          <w:sz w:val="24"/>
          <w:lang w:val="sr-Cyrl-RS"/>
        </w:rPr>
        <w:t xml:space="preserve">                      </w:t>
      </w:r>
    </w:p>
    <w:sectPr w:rsidR="00EE768B" w:rsidRPr="00A95B15" w:rsidSect="00A11921">
      <w:footerReference w:type="default" r:id="rId11"/>
      <w:pgSz w:w="11907" w:h="16839" w:code="9"/>
      <w:pgMar w:top="993" w:right="1440" w:bottom="1276" w:left="1440"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2E" w:rsidRDefault="007F052E">
      <w:r>
        <w:separator/>
      </w:r>
    </w:p>
  </w:endnote>
  <w:endnote w:type="continuationSeparator" w:id="0">
    <w:p w:rsidR="007F052E" w:rsidRDefault="007F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83" w:rsidRDefault="00C845FC">
    <w:pPr>
      <w:pStyle w:val="BodyText"/>
      <w:spacing w:line="14" w:lineRule="auto"/>
      <w:rPr>
        <w:sz w:val="20"/>
      </w:rPr>
    </w:pPr>
    <w:r>
      <w:rPr>
        <w:noProof/>
        <w:lang w:val="sr-Latn-RS" w:eastAsia="sr-Latn-RS"/>
      </w:rPr>
      <mc:AlternateContent>
        <mc:Choice Requires="wps">
          <w:drawing>
            <wp:anchor distT="0" distB="0" distL="114300" distR="114300" simplePos="0" relativeHeight="503305640" behindDoc="1" locked="0" layoutInCell="1" allowOverlap="1" wp14:anchorId="194D3AE7" wp14:editId="42D98244">
              <wp:simplePos x="0" y="0"/>
              <wp:positionH relativeFrom="page">
                <wp:posOffset>6692265</wp:posOffset>
              </wp:positionH>
              <wp:positionV relativeFrom="page">
                <wp:posOffset>9274175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D83" w:rsidRDefault="0030243B">
                          <w:pPr>
                            <w:spacing w:line="245" w:lineRule="exact"/>
                            <w:ind w:left="40"/>
                            <w:rPr>
                              <w:rFonts w:ascii="Calibri"/>
                            </w:rPr>
                          </w:pPr>
                          <w:r>
                            <w:fldChar w:fldCharType="begin"/>
                          </w:r>
                          <w:r w:rsidR="00D93D83">
                            <w:rPr>
                              <w:rFonts w:ascii="Calibri"/>
                            </w:rPr>
                            <w:instrText xml:space="preserve"> PAGE </w:instrText>
                          </w:r>
                          <w:r>
                            <w:fldChar w:fldCharType="separate"/>
                          </w:r>
                          <w:r w:rsidR="005643EF">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5pt;margin-top:730.25pt;width:15.3pt;height:13.05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" filled="f" stroked="f">
              <v:textbox inset="0,0,0,0">
                <w:txbxContent>
                  <w:p w:rsidR="00D93D83" w:rsidRDefault="0030243B">
                    <w:pPr>
                      <w:spacing w:line="245" w:lineRule="exact"/>
                      <w:ind w:left="40"/>
                      <w:rPr>
                        <w:rFonts w:ascii="Calibri"/>
                      </w:rPr>
                    </w:pPr>
                    <w:r>
                      <w:fldChar w:fldCharType="begin"/>
                    </w:r>
                    <w:r w:rsidR="00D93D83">
                      <w:rPr>
                        <w:rFonts w:ascii="Calibri"/>
                      </w:rPr>
                      <w:instrText xml:space="preserve"> PAGE </w:instrText>
                    </w:r>
                    <w:r>
                      <w:fldChar w:fldCharType="separate"/>
                    </w:r>
                    <w:r w:rsidR="005643EF">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2E" w:rsidRDefault="007F052E">
      <w:r>
        <w:separator/>
      </w:r>
    </w:p>
  </w:footnote>
  <w:footnote w:type="continuationSeparator" w:id="0">
    <w:p w:rsidR="007F052E" w:rsidRDefault="007F0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F423AA"/>
    <w:lvl w:ilvl="0">
      <w:numFmt w:val="bullet"/>
      <w:lvlText w:val="-"/>
      <w:lvlJc w:val="left"/>
      <w:pPr>
        <w:tabs>
          <w:tab w:val="num" w:pos="960"/>
        </w:tabs>
        <w:ind w:left="960" w:hanging="360"/>
      </w:pPr>
      <w:rPr>
        <w:rFonts w:ascii="Times New Roman" w:hAnsi="Times New Roman" w:cs="Times New Roman"/>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E83382"/>
    <w:multiLevelType w:val="hybridMultilevel"/>
    <w:tmpl w:val="655029E8"/>
    <w:lvl w:ilvl="0" w:tplc="2FAC2A2A">
      <w:numFmt w:val="bullet"/>
      <w:lvlText w:val="-"/>
      <w:lvlJc w:val="left"/>
      <w:pPr>
        <w:ind w:left="1168" w:hanging="360"/>
      </w:pPr>
      <w:rPr>
        <w:rFonts w:ascii="Times New Roman" w:eastAsia="Times New Roman" w:hAnsi="Times New Roman" w:cs="Times New Roman" w:hint="default"/>
        <w:spacing w:val="-8"/>
        <w:w w:val="99"/>
        <w:sz w:val="24"/>
        <w:szCs w:val="24"/>
      </w:rPr>
    </w:lvl>
    <w:lvl w:ilvl="1" w:tplc="16AE5302">
      <w:numFmt w:val="bullet"/>
      <w:lvlText w:val="•"/>
      <w:lvlJc w:val="left"/>
      <w:pPr>
        <w:ind w:left="2002" w:hanging="360"/>
      </w:pPr>
      <w:rPr>
        <w:rFonts w:hint="default"/>
      </w:rPr>
    </w:lvl>
    <w:lvl w:ilvl="2" w:tplc="CF02FF94">
      <w:numFmt w:val="bullet"/>
      <w:lvlText w:val="•"/>
      <w:lvlJc w:val="left"/>
      <w:pPr>
        <w:ind w:left="2844" w:hanging="360"/>
      </w:pPr>
      <w:rPr>
        <w:rFonts w:hint="default"/>
      </w:rPr>
    </w:lvl>
    <w:lvl w:ilvl="3" w:tplc="7F14B93E">
      <w:numFmt w:val="bullet"/>
      <w:lvlText w:val="•"/>
      <w:lvlJc w:val="left"/>
      <w:pPr>
        <w:ind w:left="3686" w:hanging="360"/>
      </w:pPr>
      <w:rPr>
        <w:rFonts w:hint="default"/>
      </w:rPr>
    </w:lvl>
    <w:lvl w:ilvl="4" w:tplc="FC18B5C6">
      <w:numFmt w:val="bullet"/>
      <w:lvlText w:val="•"/>
      <w:lvlJc w:val="left"/>
      <w:pPr>
        <w:ind w:left="4528" w:hanging="360"/>
      </w:pPr>
      <w:rPr>
        <w:rFonts w:hint="default"/>
      </w:rPr>
    </w:lvl>
    <w:lvl w:ilvl="5" w:tplc="002AB966">
      <w:numFmt w:val="bullet"/>
      <w:lvlText w:val="•"/>
      <w:lvlJc w:val="left"/>
      <w:pPr>
        <w:ind w:left="5370" w:hanging="360"/>
      </w:pPr>
      <w:rPr>
        <w:rFonts w:hint="default"/>
      </w:rPr>
    </w:lvl>
    <w:lvl w:ilvl="6" w:tplc="2826AE5C">
      <w:numFmt w:val="bullet"/>
      <w:lvlText w:val="•"/>
      <w:lvlJc w:val="left"/>
      <w:pPr>
        <w:ind w:left="6212" w:hanging="360"/>
      </w:pPr>
      <w:rPr>
        <w:rFonts w:hint="default"/>
      </w:rPr>
    </w:lvl>
    <w:lvl w:ilvl="7" w:tplc="7B3C2146">
      <w:numFmt w:val="bullet"/>
      <w:lvlText w:val="•"/>
      <w:lvlJc w:val="left"/>
      <w:pPr>
        <w:ind w:left="7054" w:hanging="360"/>
      </w:pPr>
      <w:rPr>
        <w:rFonts w:hint="default"/>
      </w:rPr>
    </w:lvl>
    <w:lvl w:ilvl="8" w:tplc="E2A8DE10">
      <w:numFmt w:val="bullet"/>
      <w:lvlText w:val="•"/>
      <w:lvlJc w:val="left"/>
      <w:pPr>
        <w:ind w:left="7896" w:hanging="360"/>
      </w:pPr>
      <w:rPr>
        <w:rFonts w:hint="default"/>
      </w:rPr>
    </w:lvl>
  </w:abstractNum>
  <w:abstractNum w:abstractNumId="2">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2537272"/>
    <w:multiLevelType w:val="hybridMultilevel"/>
    <w:tmpl w:val="C0307C62"/>
    <w:lvl w:ilvl="0" w:tplc="4EBCEEEE">
      <w:numFmt w:val="bullet"/>
      <w:lvlText w:val="-"/>
      <w:lvlJc w:val="left"/>
      <w:pPr>
        <w:ind w:left="267" w:hanging="267"/>
      </w:pPr>
      <w:rPr>
        <w:rFonts w:ascii="Times New Roman" w:eastAsia="Times New Roman" w:hAnsi="Times New Roman" w:cs="Times New Roman" w:hint="default"/>
        <w:spacing w:val="-8"/>
        <w:w w:val="99"/>
        <w:sz w:val="24"/>
        <w:szCs w:val="24"/>
      </w:rPr>
    </w:lvl>
    <w:lvl w:ilvl="1" w:tplc="BECE6D10">
      <w:numFmt w:val="bullet"/>
      <w:lvlText w:val="•"/>
      <w:lvlJc w:val="left"/>
      <w:pPr>
        <w:ind w:left="1048" w:hanging="267"/>
      </w:pPr>
      <w:rPr>
        <w:rFonts w:hint="default"/>
      </w:rPr>
    </w:lvl>
    <w:lvl w:ilvl="2" w:tplc="6974F82A">
      <w:numFmt w:val="bullet"/>
      <w:lvlText w:val="•"/>
      <w:lvlJc w:val="left"/>
      <w:pPr>
        <w:ind w:left="1996" w:hanging="267"/>
      </w:pPr>
      <w:rPr>
        <w:rFonts w:hint="default"/>
      </w:rPr>
    </w:lvl>
    <w:lvl w:ilvl="3" w:tplc="13A26FE2">
      <w:numFmt w:val="bullet"/>
      <w:lvlText w:val="•"/>
      <w:lvlJc w:val="left"/>
      <w:pPr>
        <w:ind w:left="2944" w:hanging="267"/>
      </w:pPr>
      <w:rPr>
        <w:rFonts w:hint="default"/>
      </w:rPr>
    </w:lvl>
    <w:lvl w:ilvl="4" w:tplc="C0B462EA">
      <w:numFmt w:val="bullet"/>
      <w:lvlText w:val="•"/>
      <w:lvlJc w:val="left"/>
      <w:pPr>
        <w:ind w:left="3892" w:hanging="267"/>
      </w:pPr>
      <w:rPr>
        <w:rFonts w:hint="default"/>
      </w:rPr>
    </w:lvl>
    <w:lvl w:ilvl="5" w:tplc="387C731E">
      <w:numFmt w:val="bullet"/>
      <w:lvlText w:val="•"/>
      <w:lvlJc w:val="left"/>
      <w:pPr>
        <w:ind w:left="4840" w:hanging="267"/>
      </w:pPr>
      <w:rPr>
        <w:rFonts w:hint="default"/>
      </w:rPr>
    </w:lvl>
    <w:lvl w:ilvl="6" w:tplc="D4C64BE4">
      <w:numFmt w:val="bullet"/>
      <w:lvlText w:val="•"/>
      <w:lvlJc w:val="left"/>
      <w:pPr>
        <w:ind w:left="5788" w:hanging="267"/>
      </w:pPr>
      <w:rPr>
        <w:rFonts w:hint="default"/>
      </w:rPr>
    </w:lvl>
    <w:lvl w:ilvl="7" w:tplc="C3588CCA">
      <w:numFmt w:val="bullet"/>
      <w:lvlText w:val="•"/>
      <w:lvlJc w:val="left"/>
      <w:pPr>
        <w:ind w:left="6736" w:hanging="267"/>
      </w:pPr>
      <w:rPr>
        <w:rFonts w:hint="default"/>
      </w:rPr>
    </w:lvl>
    <w:lvl w:ilvl="8" w:tplc="B7F81F2E">
      <w:numFmt w:val="bullet"/>
      <w:lvlText w:val="•"/>
      <w:lvlJc w:val="left"/>
      <w:pPr>
        <w:ind w:left="7684" w:hanging="267"/>
      </w:pPr>
      <w:rPr>
        <w:rFonts w:hint="default"/>
      </w:rPr>
    </w:lvl>
  </w:abstractNum>
  <w:abstractNum w:abstractNumId="4">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94D0569"/>
    <w:multiLevelType w:val="hybridMultilevel"/>
    <w:tmpl w:val="0A5473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A1C1EC3"/>
    <w:multiLevelType w:val="hybridMultilevel"/>
    <w:tmpl w:val="F9C6D6A6"/>
    <w:lvl w:ilvl="0" w:tplc="409871C4">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7">
    <w:nsid w:val="620646D3"/>
    <w:multiLevelType w:val="hybridMultilevel"/>
    <w:tmpl w:val="DF1CF988"/>
    <w:lvl w:ilvl="0" w:tplc="89445E04">
      <w:numFmt w:val="bullet"/>
      <w:lvlText w:val="-"/>
      <w:lvlJc w:val="left"/>
      <w:pPr>
        <w:ind w:left="820" w:hanging="360"/>
      </w:pPr>
      <w:rPr>
        <w:rFonts w:ascii="Times New Roman" w:eastAsia="Times New Roman" w:hAnsi="Times New Roman" w:cs="Times New Roman" w:hint="default"/>
        <w:color w:val="FF0000"/>
        <w:spacing w:val="-22"/>
        <w:w w:val="99"/>
        <w:sz w:val="24"/>
        <w:szCs w:val="24"/>
      </w:rPr>
    </w:lvl>
    <w:lvl w:ilvl="1" w:tplc="4F06FF7A">
      <w:numFmt w:val="bullet"/>
      <w:lvlText w:val=""/>
      <w:lvlJc w:val="left"/>
      <w:pPr>
        <w:ind w:left="360" w:hanging="360"/>
      </w:pPr>
      <w:rPr>
        <w:rFonts w:ascii="Symbol" w:eastAsia="Symbol" w:hAnsi="Symbol" w:cs="Symbol" w:hint="default"/>
        <w:w w:val="99"/>
        <w:sz w:val="20"/>
        <w:szCs w:val="20"/>
      </w:rPr>
    </w:lvl>
    <w:lvl w:ilvl="2" w:tplc="7260463A">
      <w:numFmt w:val="bullet"/>
      <w:lvlText w:val="•"/>
      <w:lvlJc w:val="left"/>
      <w:pPr>
        <w:ind w:left="1882" w:hanging="360"/>
      </w:pPr>
      <w:rPr>
        <w:rFonts w:hint="default"/>
      </w:rPr>
    </w:lvl>
    <w:lvl w:ilvl="3" w:tplc="8BC0EF40">
      <w:numFmt w:val="bullet"/>
      <w:lvlText w:val="•"/>
      <w:lvlJc w:val="left"/>
      <w:pPr>
        <w:ind w:left="2844" w:hanging="360"/>
      </w:pPr>
      <w:rPr>
        <w:rFonts w:hint="default"/>
      </w:rPr>
    </w:lvl>
    <w:lvl w:ilvl="4" w:tplc="05504FEA">
      <w:numFmt w:val="bullet"/>
      <w:lvlText w:val="•"/>
      <w:lvlJc w:val="left"/>
      <w:pPr>
        <w:ind w:left="3806" w:hanging="360"/>
      </w:pPr>
      <w:rPr>
        <w:rFonts w:hint="default"/>
      </w:rPr>
    </w:lvl>
    <w:lvl w:ilvl="5" w:tplc="335CD8F0">
      <w:numFmt w:val="bullet"/>
      <w:lvlText w:val="•"/>
      <w:lvlJc w:val="left"/>
      <w:pPr>
        <w:ind w:left="4768" w:hanging="360"/>
      </w:pPr>
      <w:rPr>
        <w:rFonts w:hint="default"/>
      </w:rPr>
    </w:lvl>
    <w:lvl w:ilvl="6" w:tplc="0F2AFA9C">
      <w:numFmt w:val="bullet"/>
      <w:lvlText w:val="•"/>
      <w:lvlJc w:val="left"/>
      <w:pPr>
        <w:ind w:left="5731" w:hanging="360"/>
      </w:pPr>
      <w:rPr>
        <w:rFonts w:hint="default"/>
      </w:rPr>
    </w:lvl>
    <w:lvl w:ilvl="7" w:tplc="CB44A09E">
      <w:numFmt w:val="bullet"/>
      <w:lvlText w:val="•"/>
      <w:lvlJc w:val="left"/>
      <w:pPr>
        <w:ind w:left="6693" w:hanging="360"/>
      </w:pPr>
      <w:rPr>
        <w:rFonts w:hint="default"/>
      </w:rPr>
    </w:lvl>
    <w:lvl w:ilvl="8" w:tplc="44EA476E">
      <w:numFmt w:val="bullet"/>
      <w:lvlText w:val="•"/>
      <w:lvlJc w:val="left"/>
      <w:pPr>
        <w:ind w:left="7655" w:hanging="360"/>
      </w:pPr>
      <w:rPr>
        <w:rFonts w:hint="default"/>
      </w:rPr>
    </w:lvl>
  </w:abstractNum>
  <w:abstractNum w:abstractNumId="8">
    <w:nsid w:val="6EF165B3"/>
    <w:multiLevelType w:val="hybridMultilevel"/>
    <w:tmpl w:val="C45221AC"/>
    <w:lvl w:ilvl="0" w:tplc="4FF03560">
      <w:numFmt w:val="bullet"/>
      <w:lvlText w:val="-"/>
      <w:lvlJc w:val="left"/>
      <w:pPr>
        <w:ind w:left="100" w:hanging="137"/>
      </w:pPr>
      <w:rPr>
        <w:rFonts w:ascii="Times New Roman" w:eastAsia="Times New Roman" w:hAnsi="Times New Roman" w:cs="Times New Roman" w:hint="default"/>
        <w:w w:val="99"/>
        <w:sz w:val="24"/>
        <w:szCs w:val="24"/>
      </w:rPr>
    </w:lvl>
    <w:lvl w:ilvl="1" w:tplc="02109110">
      <w:numFmt w:val="bullet"/>
      <w:lvlText w:val=""/>
      <w:lvlJc w:val="left"/>
      <w:pPr>
        <w:ind w:left="813" w:hanging="356"/>
      </w:pPr>
      <w:rPr>
        <w:rFonts w:ascii="Symbol" w:eastAsia="Symbol" w:hAnsi="Symbol" w:cs="Symbol" w:hint="default"/>
        <w:w w:val="99"/>
        <w:sz w:val="20"/>
        <w:szCs w:val="20"/>
      </w:rPr>
    </w:lvl>
    <w:lvl w:ilvl="2" w:tplc="A4FE0CB2">
      <w:numFmt w:val="bullet"/>
      <w:lvlText w:val="•"/>
      <w:lvlJc w:val="left"/>
      <w:pPr>
        <w:ind w:left="1793" w:hanging="356"/>
      </w:pPr>
      <w:rPr>
        <w:rFonts w:hint="default"/>
      </w:rPr>
    </w:lvl>
    <w:lvl w:ilvl="3" w:tplc="74123522">
      <w:numFmt w:val="bullet"/>
      <w:lvlText w:val="•"/>
      <w:lvlJc w:val="left"/>
      <w:pPr>
        <w:ind w:left="2766" w:hanging="356"/>
      </w:pPr>
      <w:rPr>
        <w:rFonts w:hint="default"/>
      </w:rPr>
    </w:lvl>
    <w:lvl w:ilvl="4" w:tplc="E4AA12B8">
      <w:numFmt w:val="bullet"/>
      <w:lvlText w:val="•"/>
      <w:lvlJc w:val="left"/>
      <w:pPr>
        <w:ind w:left="3740" w:hanging="356"/>
      </w:pPr>
      <w:rPr>
        <w:rFonts w:hint="default"/>
      </w:rPr>
    </w:lvl>
    <w:lvl w:ilvl="5" w:tplc="807454C6">
      <w:numFmt w:val="bullet"/>
      <w:lvlText w:val="•"/>
      <w:lvlJc w:val="left"/>
      <w:pPr>
        <w:ind w:left="4713" w:hanging="356"/>
      </w:pPr>
      <w:rPr>
        <w:rFonts w:hint="default"/>
      </w:rPr>
    </w:lvl>
    <w:lvl w:ilvl="6" w:tplc="9266FA8A">
      <w:numFmt w:val="bullet"/>
      <w:lvlText w:val="•"/>
      <w:lvlJc w:val="left"/>
      <w:pPr>
        <w:ind w:left="5686" w:hanging="356"/>
      </w:pPr>
      <w:rPr>
        <w:rFonts w:hint="default"/>
      </w:rPr>
    </w:lvl>
    <w:lvl w:ilvl="7" w:tplc="0D4A4BC0">
      <w:numFmt w:val="bullet"/>
      <w:lvlText w:val="•"/>
      <w:lvlJc w:val="left"/>
      <w:pPr>
        <w:ind w:left="6660" w:hanging="356"/>
      </w:pPr>
      <w:rPr>
        <w:rFonts w:hint="default"/>
      </w:rPr>
    </w:lvl>
    <w:lvl w:ilvl="8" w:tplc="89B43D70">
      <w:numFmt w:val="bullet"/>
      <w:lvlText w:val="•"/>
      <w:lvlJc w:val="left"/>
      <w:pPr>
        <w:ind w:left="7633" w:hanging="356"/>
      </w:pPr>
      <w:rPr>
        <w:rFonts w:hint="default"/>
      </w:rPr>
    </w:lvl>
  </w:abstractNum>
  <w:abstractNum w:abstractNumId="9">
    <w:nsid w:val="78620EFA"/>
    <w:multiLevelType w:val="hybridMultilevel"/>
    <w:tmpl w:val="A7A8516C"/>
    <w:lvl w:ilvl="0" w:tplc="DE366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B21E0"/>
    <w:multiLevelType w:val="hybridMultilevel"/>
    <w:tmpl w:val="898089F6"/>
    <w:lvl w:ilvl="0" w:tplc="241A0001">
      <w:start w:val="1"/>
      <w:numFmt w:val="bullet"/>
      <w:lvlText w:val=""/>
      <w:lvlJc w:val="left"/>
      <w:pPr>
        <w:ind w:left="1083" w:hanging="360"/>
      </w:pPr>
      <w:rPr>
        <w:rFonts w:ascii="Symbol" w:hAnsi="Symbol" w:hint="default"/>
      </w:rPr>
    </w:lvl>
    <w:lvl w:ilvl="1" w:tplc="241A0003" w:tentative="1">
      <w:start w:val="1"/>
      <w:numFmt w:val="bullet"/>
      <w:lvlText w:val="o"/>
      <w:lvlJc w:val="left"/>
      <w:pPr>
        <w:ind w:left="1803" w:hanging="360"/>
      </w:pPr>
      <w:rPr>
        <w:rFonts w:ascii="Courier New" w:hAnsi="Courier New" w:cs="Courier New" w:hint="default"/>
      </w:rPr>
    </w:lvl>
    <w:lvl w:ilvl="2" w:tplc="241A0005" w:tentative="1">
      <w:start w:val="1"/>
      <w:numFmt w:val="bullet"/>
      <w:lvlText w:val=""/>
      <w:lvlJc w:val="left"/>
      <w:pPr>
        <w:ind w:left="2523" w:hanging="360"/>
      </w:pPr>
      <w:rPr>
        <w:rFonts w:ascii="Wingdings" w:hAnsi="Wingdings" w:hint="default"/>
      </w:rPr>
    </w:lvl>
    <w:lvl w:ilvl="3" w:tplc="241A0001" w:tentative="1">
      <w:start w:val="1"/>
      <w:numFmt w:val="bullet"/>
      <w:lvlText w:val=""/>
      <w:lvlJc w:val="left"/>
      <w:pPr>
        <w:ind w:left="3243" w:hanging="360"/>
      </w:pPr>
      <w:rPr>
        <w:rFonts w:ascii="Symbol" w:hAnsi="Symbol" w:hint="default"/>
      </w:rPr>
    </w:lvl>
    <w:lvl w:ilvl="4" w:tplc="241A0003" w:tentative="1">
      <w:start w:val="1"/>
      <w:numFmt w:val="bullet"/>
      <w:lvlText w:val="o"/>
      <w:lvlJc w:val="left"/>
      <w:pPr>
        <w:ind w:left="3963" w:hanging="360"/>
      </w:pPr>
      <w:rPr>
        <w:rFonts w:ascii="Courier New" w:hAnsi="Courier New" w:cs="Courier New" w:hint="default"/>
      </w:rPr>
    </w:lvl>
    <w:lvl w:ilvl="5" w:tplc="241A0005" w:tentative="1">
      <w:start w:val="1"/>
      <w:numFmt w:val="bullet"/>
      <w:lvlText w:val=""/>
      <w:lvlJc w:val="left"/>
      <w:pPr>
        <w:ind w:left="4683" w:hanging="360"/>
      </w:pPr>
      <w:rPr>
        <w:rFonts w:ascii="Wingdings" w:hAnsi="Wingdings" w:hint="default"/>
      </w:rPr>
    </w:lvl>
    <w:lvl w:ilvl="6" w:tplc="241A0001" w:tentative="1">
      <w:start w:val="1"/>
      <w:numFmt w:val="bullet"/>
      <w:lvlText w:val=""/>
      <w:lvlJc w:val="left"/>
      <w:pPr>
        <w:ind w:left="5403" w:hanging="360"/>
      </w:pPr>
      <w:rPr>
        <w:rFonts w:ascii="Symbol" w:hAnsi="Symbol" w:hint="default"/>
      </w:rPr>
    </w:lvl>
    <w:lvl w:ilvl="7" w:tplc="241A0003" w:tentative="1">
      <w:start w:val="1"/>
      <w:numFmt w:val="bullet"/>
      <w:lvlText w:val="o"/>
      <w:lvlJc w:val="left"/>
      <w:pPr>
        <w:ind w:left="6123" w:hanging="360"/>
      </w:pPr>
      <w:rPr>
        <w:rFonts w:ascii="Courier New" w:hAnsi="Courier New" w:cs="Courier New" w:hint="default"/>
      </w:rPr>
    </w:lvl>
    <w:lvl w:ilvl="8" w:tplc="241A0005" w:tentative="1">
      <w:start w:val="1"/>
      <w:numFmt w:val="bullet"/>
      <w:lvlText w:val=""/>
      <w:lvlJc w:val="left"/>
      <w:pPr>
        <w:ind w:left="6843"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6"/>
  </w:num>
  <w:num w:numId="6">
    <w:abstractNumId w:val="10"/>
  </w:num>
  <w:num w:numId="7">
    <w:abstractNumId w:val="9"/>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91"/>
    <w:rsid w:val="000055D1"/>
    <w:rsid w:val="00005B2A"/>
    <w:rsid w:val="00005CE5"/>
    <w:rsid w:val="00012283"/>
    <w:rsid w:val="00015811"/>
    <w:rsid w:val="000165DE"/>
    <w:rsid w:val="00030A43"/>
    <w:rsid w:val="000427F9"/>
    <w:rsid w:val="000703E8"/>
    <w:rsid w:val="0008172E"/>
    <w:rsid w:val="000942C7"/>
    <w:rsid w:val="000A0AC9"/>
    <w:rsid w:val="000D3142"/>
    <w:rsid w:val="000D6CB2"/>
    <w:rsid w:val="000E6416"/>
    <w:rsid w:val="000F4867"/>
    <w:rsid w:val="00101053"/>
    <w:rsid w:val="001012A8"/>
    <w:rsid w:val="00126B6B"/>
    <w:rsid w:val="00150AE5"/>
    <w:rsid w:val="0018480F"/>
    <w:rsid w:val="00195A46"/>
    <w:rsid w:val="00197EF3"/>
    <w:rsid w:val="001A1964"/>
    <w:rsid w:val="001D18A0"/>
    <w:rsid w:val="001D68D6"/>
    <w:rsid w:val="001E492B"/>
    <w:rsid w:val="001F0954"/>
    <w:rsid w:val="002025A6"/>
    <w:rsid w:val="002128EF"/>
    <w:rsid w:val="00213D9F"/>
    <w:rsid w:val="00215AD2"/>
    <w:rsid w:val="0023283A"/>
    <w:rsid w:val="002360B4"/>
    <w:rsid w:val="00266876"/>
    <w:rsid w:val="00295AA6"/>
    <w:rsid w:val="002B3054"/>
    <w:rsid w:val="002B38DF"/>
    <w:rsid w:val="002C7154"/>
    <w:rsid w:val="002D0E6A"/>
    <w:rsid w:val="002E6D9C"/>
    <w:rsid w:val="002F5EB8"/>
    <w:rsid w:val="00301518"/>
    <w:rsid w:val="00301B6F"/>
    <w:rsid w:val="0030243B"/>
    <w:rsid w:val="00315153"/>
    <w:rsid w:val="00323409"/>
    <w:rsid w:val="00330A34"/>
    <w:rsid w:val="00332B88"/>
    <w:rsid w:val="00335CF9"/>
    <w:rsid w:val="00356CDA"/>
    <w:rsid w:val="00361EBD"/>
    <w:rsid w:val="0037331E"/>
    <w:rsid w:val="003751F2"/>
    <w:rsid w:val="003848D2"/>
    <w:rsid w:val="003D29FD"/>
    <w:rsid w:val="00417930"/>
    <w:rsid w:val="00420073"/>
    <w:rsid w:val="00431A08"/>
    <w:rsid w:val="0043278E"/>
    <w:rsid w:val="004336B9"/>
    <w:rsid w:val="00455A48"/>
    <w:rsid w:val="00466300"/>
    <w:rsid w:val="00467570"/>
    <w:rsid w:val="004869E6"/>
    <w:rsid w:val="00497191"/>
    <w:rsid w:val="004A1A8D"/>
    <w:rsid w:val="004A7C9D"/>
    <w:rsid w:val="004D58D1"/>
    <w:rsid w:val="00501145"/>
    <w:rsid w:val="00514360"/>
    <w:rsid w:val="00533121"/>
    <w:rsid w:val="00535B28"/>
    <w:rsid w:val="00540274"/>
    <w:rsid w:val="005616B6"/>
    <w:rsid w:val="005643EF"/>
    <w:rsid w:val="00571571"/>
    <w:rsid w:val="00576634"/>
    <w:rsid w:val="005806F9"/>
    <w:rsid w:val="005A235F"/>
    <w:rsid w:val="005A4717"/>
    <w:rsid w:val="005A4A0E"/>
    <w:rsid w:val="005B3A14"/>
    <w:rsid w:val="005C157D"/>
    <w:rsid w:val="005C18E3"/>
    <w:rsid w:val="005C3E5C"/>
    <w:rsid w:val="005C6AFC"/>
    <w:rsid w:val="005C75BD"/>
    <w:rsid w:val="005E42A2"/>
    <w:rsid w:val="005E7994"/>
    <w:rsid w:val="005F0158"/>
    <w:rsid w:val="005F2706"/>
    <w:rsid w:val="005F6229"/>
    <w:rsid w:val="005F6B61"/>
    <w:rsid w:val="006008EC"/>
    <w:rsid w:val="00631975"/>
    <w:rsid w:val="00632F43"/>
    <w:rsid w:val="0065066D"/>
    <w:rsid w:val="0065359A"/>
    <w:rsid w:val="00657FCE"/>
    <w:rsid w:val="00661605"/>
    <w:rsid w:val="00686148"/>
    <w:rsid w:val="00691AC6"/>
    <w:rsid w:val="006B139E"/>
    <w:rsid w:val="006C3B08"/>
    <w:rsid w:val="006C4D4A"/>
    <w:rsid w:val="006C7965"/>
    <w:rsid w:val="006D3F06"/>
    <w:rsid w:val="006F7A48"/>
    <w:rsid w:val="007350D0"/>
    <w:rsid w:val="00737095"/>
    <w:rsid w:val="00763C10"/>
    <w:rsid w:val="00771046"/>
    <w:rsid w:val="00784053"/>
    <w:rsid w:val="00786243"/>
    <w:rsid w:val="007B0718"/>
    <w:rsid w:val="007C252B"/>
    <w:rsid w:val="007C69CA"/>
    <w:rsid w:val="007D0492"/>
    <w:rsid w:val="007D4F84"/>
    <w:rsid w:val="007F052E"/>
    <w:rsid w:val="007F332A"/>
    <w:rsid w:val="008139B4"/>
    <w:rsid w:val="00814894"/>
    <w:rsid w:val="00820158"/>
    <w:rsid w:val="0082387E"/>
    <w:rsid w:val="00824BDF"/>
    <w:rsid w:val="008659D2"/>
    <w:rsid w:val="00875C88"/>
    <w:rsid w:val="00877659"/>
    <w:rsid w:val="008A4E58"/>
    <w:rsid w:val="008D67C5"/>
    <w:rsid w:val="009057CB"/>
    <w:rsid w:val="00954637"/>
    <w:rsid w:val="0096636F"/>
    <w:rsid w:val="0096686A"/>
    <w:rsid w:val="009675DA"/>
    <w:rsid w:val="00975A64"/>
    <w:rsid w:val="009A6CA6"/>
    <w:rsid w:val="009C2DD4"/>
    <w:rsid w:val="009C4BF7"/>
    <w:rsid w:val="009D0ABA"/>
    <w:rsid w:val="009D6689"/>
    <w:rsid w:val="009E62C3"/>
    <w:rsid w:val="009E76BA"/>
    <w:rsid w:val="009F74CE"/>
    <w:rsid w:val="00A111AC"/>
    <w:rsid w:val="00A11480"/>
    <w:rsid w:val="00A11921"/>
    <w:rsid w:val="00A128E8"/>
    <w:rsid w:val="00A21CB7"/>
    <w:rsid w:val="00A71B96"/>
    <w:rsid w:val="00A91229"/>
    <w:rsid w:val="00A944E2"/>
    <w:rsid w:val="00A95B15"/>
    <w:rsid w:val="00AA7D75"/>
    <w:rsid w:val="00AB17D9"/>
    <w:rsid w:val="00AB3BED"/>
    <w:rsid w:val="00AB78F5"/>
    <w:rsid w:val="00AC44FA"/>
    <w:rsid w:val="00AD1B88"/>
    <w:rsid w:val="00AE3AFA"/>
    <w:rsid w:val="00AE3CF5"/>
    <w:rsid w:val="00AF786C"/>
    <w:rsid w:val="00B12641"/>
    <w:rsid w:val="00B12A9A"/>
    <w:rsid w:val="00B27053"/>
    <w:rsid w:val="00B27854"/>
    <w:rsid w:val="00B32845"/>
    <w:rsid w:val="00B45BE4"/>
    <w:rsid w:val="00B52CFD"/>
    <w:rsid w:val="00B7150F"/>
    <w:rsid w:val="00B729C1"/>
    <w:rsid w:val="00B85C75"/>
    <w:rsid w:val="00B9574E"/>
    <w:rsid w:val="00B96996"/>
    <w:rsid w:val="00BA26B6"/>
    <w:rsid w:val="00BA6B7D"/>
    <w:rsid w:val="00BB689E"/>
    <w:rsid w:val="00BB7757"/>
    <w:rsid w:val="00BB7ABA"/>
    <w:rsid w:val="00BD6554"/>
    <w:rsid w:val="00C04E3A"/>
    <w:rsid w:val="00C31F90"/>
    <w:rsid w:val="00C327BC"/>
    <w:rsid w:val="00C36FC1"/>
    <w:rsid w:val="00C6542A"/>
    <w:rsid w:val="00C76405"/>
    <w:rsid w:val="00C844EA"/>
    <w:rsid w:val="00C845FC"/>
    <w:rsid w:val="00C85CE8"/>
    <w:rsid w:val="00CA02F4"/>
    <w:rsid w:val="00CA7E5C"/>
    <w:rsid w:val="00CD075D"/>
    <w:rsid w:val="00CD539E"/>
    <w:rsid w:val="00CE3FC7"/>
    <w:rsid w:val="00CF1C5B"/>
    <w:rsid w:val="00CF2999"/>
    <w:rsid w:val="00CF43EF"/>
    <w:rsid w:val="00CF5D69"/>
    <w:rsid w:val="00D002FB"/>
    <w:rsid w:val="00D205FC"/>
    <w:rsid w:val="00D26016"/>
    <w:rsid w:val="00D334CF"/>
    <w:rsid w:val="00D52D8C"/>
    <w:rsid w:val="00D55958"/>
    <w:rsid w:val="00D75185"/>
    <w:rsid w:val="00D90263"/>
    <w:rsid w:val="00D93D83"/>
    <w:rsid w:val="00D944A4"/>
    <w:rsid w:val="00DA7E6C"/>
    <w:rsid w:val="00DB7E4F"/>
    <w:rsid w:val="00DE0D5C"/>
    <w:rsid w:val="00E027FA"/>
    <w:rsid w:val="00E06467"/>
    <w:rsid w:val="00E23056"/>
    <w:rsid w:val="00E3295B"/>
    <w:rsid w:val="00E448EF"/>
    <w:rsid w:val="00E55ED6"/>
    <w:rsid w:val="00E57A0D"/>
    <w:rsid w:val="00E57D8D"/>
    <w:rsid w:val="00E713C5"/>
    <w:rsid w:val="00EB39A8"/>
    <w:rsid w:val="00EC4703"/>
    <w:rsid w:val="00EC70F5"/>
    <w:rsid w:val="00ED3036"/>
    <w:rsid w:val="00EE768B"/>
    <w:rsid w:val="00EF6A79"/>
    <w:rsid w:val="00F17C40"/>
    <w:rsid w:val="00F21DDE"/>
    <w:rsid w:val="00F26B90"/>
    <w:rsid w:val="00F40696"/>
    <w:rsid w:val="00F53585"/>
    <w:rsid w:val="00F579D7"/>
    <w:rsid w:val="00F609A9"/>
    <w:rsid w:val="00F721C5"/>
    <w:rsid w:val="00F74D98"/>
    <w:rsid w:val="00F81C1F"/>
    <w:rsid w:val="00F8388D"/>
    <w:rsid w:val="00FA7976"/>
    <w:rsid w:val="00FC4819"/>
    <w:rsid w:val="00FC6E43"/>
    <w:rsid w:val="00FD3BE3"/>
    <w:rsid w:val="00FE0223"/>
    <w:rsid w:val="00FE7B8A"/>
    <w:rsid w:val="00FF27F2"/>
    <w:rsid w:val="00FF6D99"/>
    <w:rsid w:val="00FF7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A14"/>
    <w:rPr>
      <w:rFonts w:ascii="Times New Roman" w:eastAsia="Times New Roman" w:hAnsi="Times New Roman" w:cs="Times New Roman"/>
    </w:rPr>
  </w:style>
  <w:style w:type="paragraph" w:styleId="Heading1">
    <w:name w:val="heading 1"/>
    <w:basedOn w:val="Normal"/>
    <w:uiPriority w:val="1"/>
    <w:qFormat/>
    <w:pPr>
      <w:ind w:left="100" w:right="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11" w:right="116" w:hanging="360"/>
      <w:jc w:val="both"/>
    </w:pPr>
  </w:style>
  <w:style w:type="paragraph" w:customStyle="1" w:styleId="TableParagraph">
    <w:name w:val="Table Paragraph"/>
    <w:basedOn w:val="Normal"/>
    <w:uiPriority w:val="1"/>
    <w:qFormat/>
    <w:pPr>
      <w:spacing w:line="268" w:lineRule="exact"/>
      <w:ind w:left="103" w:right="1768"/>
    </w:pPr>
  </w:style>
  <w:style w:type="paragraph" w:styleId="BalloonText">
    <w:name w:val="Balloon Text"/>
    <w:basedOn w:val="Normal"/>
    <w:link w:val="BalloonTextChar"/>
    <w:uiPriority w:val="99"/>
    <w:semiHidden/>
    <w:unhideWhenUsed/>
    <w:rsid w:val="00213D9F"/>
    <w:rPr>
      <w:rFonts w:ascii="Tahoma" w:hAnsi="Tahoma" w:cs="Tahoma"/>
      <w:sz w:val="16"/>
      <w:szCs w:val="16"/>
    </w:rPr>
  </w:style>
  <w:style w:type="character" w:customStyle="1" w:styleId="BalloonTextChar">
    <w:name w:val="Balloon Text Char"/>
    <w:basedOn w:val="DefaultParagraphFont"/>
    <w:link w:val="BalloonText"/>
    <w:uiPriority w:val="99"/>
    <w:semiHidden/>
    <w:rsid w:val="00213D9F"/>
    <w:rPr>
      <w:rFonts w:ascii="Tahoma" w:eastAsia="Times New Roman" w:hAnsi="Tahoma" w:cs="Tahoma"/>
      <w:sz w:val="16"/>
      <w:szCs w:val="16"/>
    </w:rPr>
  </w:style>
  <w:style w:type="character" w:styleId="Hyperlink">
    <w:name w:val="Hyperlink"/>
    <w:basedOn w:val="DefaultParagraphFont"/>
    <w:uiPriority w:val="99"/>
    <w:unhideWhenUsed/>
    <w:rsid w:val="00AB17D9"/>
    <w:rPr>
      <w:color w:val="0000FF" w:themeColor="hyperlink"/>
      <w:u w:val="single"/>
    </w:rPr>
  </w:style>
  <w:style w:type="paragraph" w:styleId="Header">
    <w:name w:val="header"/>
    <w:basedOn w:val="Normal"/>
    <w:link w:val="HeaderChar"/>
    <w:uiPriority w:val="99"/>
    <w:semiHidden/>
    <w:unhideWhenUsed/>
    <w:rsid w:val="00361EBD"/>
    <w:pPr>
      <w:tabs>
        <w:tab w:val="center" w:pos="4680"/>
        <w:tab w:val="right" w:pos="9360"/>
      </w:tabs>
    </w:pPr>
  </w:style>
  <w:style w:type="character" w:customStyle="1" w:styleId="HeaderChar">
    <w:name w:val="Header Char"/>
    <w:basedOn w:val="DefaultParagraphFont"/>
    <w:link w:val="Header"/>
    <w:uiPriority w:val="99"/>
    <w:semiHidden/>
    <w:rsid w:val="00361EBD"/>
    <w:rPr>
      <w:rFonts w:ascii="Times New Roman" w:eastAsia="Times New Roman" w:hAnsi="Times New Roman" w:cs="Times New Roman"/>
    </w:rPr>
  </w:style>
  <w:style w:type="paragraph" w:styleId="Footer">
    <w:name w:val="footer"/>
    <w:basedOn w:val="Normal"/>
    <w:link w:val="FooterChar"/>
    <w:uiPriority w:val="99"/>
    <w:semiHidden/>
    <w:unhideWhenUsed/>
    <w:rsid w:val="00361EBD"/>
    <w:pPr>
      <w:tabs>
        <w:tab w:val="center" w:pos="4680"/>
        <w:tab w:val="right" w:pos="9360"/>
      </w:tabs>
    </w:pPr>
  </w:style>
  <w:style w:type="character" w:customStyle="1" w:styleId="FooterChar">
    <w:name w:val="Footer Char"/>
    <w:basedOn w:val="DefaultParagraphFont"/>
    <w:link w:val="Footer"/>
    <w:uiPriority w:val="99"/>
    <w:semiHidden/>
    <w:rsid w:val="00361EB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B3A14"/>
    <w:rPr>
      <w:rFonts w:ascii="Times New Roman" w:eastAsia="Times New Roman" w:hAnsi="Times New Roman" w:cs="Times New Roman"/>
      <w:sz w:val="24"/>
      <w:szCs w:val="24"/>
    </w:rPr>
  </w:style>
  <w:style w:type="table" w:styleId="TableGrid">
    <w:name w:val="Table Grid"/>
    <w:basedOn w:val="TableNormal"/>
    <w:uiPriority w:val="59"/>
    <w:unhideWhenUsed/>
    <w:rsid w:val="00042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A14"/>
    <w:rPr>
      <w:rFonts w:ascii="Times New Roman" w:eastAsia="Times New Roman" w:hAnsi="Times New Roman" w:cs="Times New Roman"/>
    </w:rPr>
  </w:style>
  <w:style w:type="paragraph" w:styleId="Heading1">
    <w:name w:val="heading 1"/>
    <w:basedOn w:val="Normal"/>
    <w:uiPriority w:val="1"/>
    <w:qFormat/>
    <w:pPr>
      <w:ind w:left="100" w:right="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11" w:right="116" w:hanging="360"/>
      <w:jc w:val="both"/>
    </w:pPr>
  </w:style>
  <w:style w:type="paragraph" w:customStyle="1" w:styleId="TableParagraph">
    <w:name w:val="Table Paragraph"/>
    <w:basedOn w:val="Normal"/>
    <w:uiPriority w:val="1"/>
    <w:qFormat/>
    <w:pPr>
      <w:spacing w:line="268" w:lineRule="exact"/>
      <w:ind w:left="103" w:right="1768"/>
    </w:pPr>
  </w:style>
  <w:style w:type="paragraph" w:styleId="BalloonText">
    <w:name w:val="Balloon Text"/>
    <w:basedOn w:val="Normal"/>
    <w:link w:val="BalloonTextChar"/>
    <w:uiPriority w:val="99"/>
    <w:semiHidden/>
    <w:unhideWhenUsed/>
    <w:rsid w:val="00213D9F"/>
    <w:rPr>
      <w:rFonts w:ascii="Tahoma" w:hAnsi="Tahoma" w:cs="Tahoma"/>
      <w:sz w:val="16"/>
      <w:szCs w:val="16"/>
    </w:rPr>
  </w:style>
  <w:style w:type="character" w:customStyle="1" w:styleId="BalloonTextChar">
    <w:name w:val="Balloon Text Char"/>
    <w:basedOn w:val="DefaultParagraphFont"/>
    <w:link w:val="BalloonText"/>
    <w:uiPriority w:val="99"/>
    <w:semiHidden/>
    <w:rsid w:val="00213D9F"/>
    <w:rPr>
      <w:rFonts w:ascii="Tahoma" w:eastAsia="Times New Roman" w:hAnsi="Tahoma" w:cs="Tahoma"/>
      <w:sz w:val="16"/>
      <w:szCs w:val="16"/>
    </w:rPr>
  </w:style>
  <w:style w:type="character" w:styleId="Hyperlink">
    <w:name w:val="Hyperlink"/>
    <w:basedOn w:val="DefaultParagraphFont"/>
    <w:uiPriority w:val="99"/>
    <w:unhideWhenUsed/>
    <w:rsid w:val="00AB17D9"/>
    <w:rPr>
      <w:color w:val="0000FF" w:themeColor="hyperlink"/>
      <w:u w:val="single"/>
    </w:rPr>
  </w:style>
  <w:style w:type="paragraph" w:styleId="Header">
    <w:name w:val="header"/>
    <w:basedOn w:val="Normal"/>
    <w:link w:val="HeaderChar"/>
    <w:uiPriority w:val="99"/>
    <w:semiHidden/>
    <w:unhideWhenUsed/>
    <w:rsid w:val="00361EBD"/>
    <w:pPr>
      <w:tabs>
        <w:tab w:val="center" w:pos="4680"/>
        <w:tab w:val="right" w:pos="9360"/>
      </w:tabs>
    </w:pPr>
  </w:style>
  <w:style w:type="character" w:customStyle="1" w:styleId="HeaderChar">
    <w:name w:val="Header Char"/>
    <w:basedOn w:val="DefaultParagraphFont"/>
    <w:link w:val="Header"/>
    <w:uiPriority w:val="99"/>
    <w:semiHidden/>
    <w:rsid w:val="00361EBD"/>
    <w:rPr>
      <w:rFonts w:ascii="Times New Roman" w:eastAsia="Times New Roman" w:hAnsi="Times New Roman" w:cs="Times New Roman"/>
    </w:rPr>
  </w:style>
  <w:style w:type="paragraph" w:styleId="Footer">
    <w:name w:val="footer"/>
    <w:basedOn w:val="Normal"/>
    <w:link w:val="FooterChar"/>
    <w:uiPriority w:val="99"/>
    <w:semiHidden/>
    <w:unhideWhenUsed/>
    <w:rsid w:val="00361EBD"/>
    <w:pPr>
      <w:tabs>
        <w:tab w:val="center" w:pos="4680"/>
        <w:tab w:val="right" w:pos="9360"/>
      </w:tabs>
    </w:pPr>
  </w:style>
  <w:style w:type="character" w:customStyle="1" w:styleId="FooterChar">
    <w:name w:val="Footer Char"/>
    <w:basedOn w:val="DefaultParagraphFont"/>
    <w:link w:val="Footer"/>
    <w:uiPriority w:val="99"/>
    <w:semiHidden/>
    <w:rsid w:val="00361EB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B3A14"/>
    <w:rPr>
      <w:rFonts w:ascii="Times New Roman" w:eastAsia="Times New Roman" w:hAnsi="Times New Roman" w:cs="Times New Roman"/>
      <w:sz w:val="24"/>
      <w:szCs w:val="24"/>
    </w:rPr>
  </w:style>
  <w:style w:type="table" w:styleId="TableGrid">
    <w:name w:val="Table Grid"/>
    <w:basedOn w:val="TableNormal"/>
    <w:uiPriority w:val="59"/>
    <w:unhideWhenUsed/>
    <w:rsid w:val="00042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121">
      <w:bodyDiv w:val="1"/>
      <w:marLeft w:val="0"/>
      <w:marRight w:val="0"/>
      <w:marTop w:val="0"/>
      <w:marBottom w:val="0"/>
      <w:divBdr>
        <w:top w:val="none" w:sz="0" w:space="0" w:color="auto"/>
        <w:left w:val="none" w:sz="0" w:space="0" w:color="auto"/>
        <w:bottom w:val="none" w:sz="0" w:space="0" w:color="auto"/>
        <w:right w:val="none" w:sz="0" w:space="0" w:color="auto"/>
      </w:divBdr>
      <w:divsChild>
        <w:div w:id="947616862">
          <w:marLeft w:val="0"/>
          <w:marRight w:val="0"/>
          <w:marTop w:val="0"/>
          <w:marBottom w:val="0"/>
          <w:divBdr>
            <w:top w:val="none" w:sz="0" w:space="0" w:color="auto"/>
            <w:left w:val="none" w:sz="0" w:space="0" w:color="auto"/>
            <w:bottom w:val="none" w:sz="0" w:space="0" w:color="auto"/>
            <w:right w:val="none" w:sz="0" w:space="0" w:color="auto"/>
          </w:divBdr>
        </w:div>
        <w:div w:id="1480226406">
          <w:marLeft w:val="0"/>
          <w:marRight w:val="0"/>
          <w:marTop w:val="0"/>
          <w:marBottom w:val="0"/>
          <w:divBdr>
            <w:top w:val="none" w:sz="0" w:space="0" w:color="auto"/>
            <w:left w:val="none" w:sz="0" w:space="0" w:color="auto"/>
            <w:bottom w:val="none" w:sz="0" w:space="0" w:color="auto"/>
            <w:right w:val="none" w:sz="0" w:space="0" w:color="auto"/>
          </w:divBdr>
        </w:div>
        <w:div w:id="1472165421">
          <w:marLeft w:val="0"/>
          <w:marRight w:val="0"/>
          <w:marTop w:val="0"/>
          <w:marBottom w:val="0"/>
          <w:divBdr>
            <w:top w:val="none" w:sz="0" w:space="0" w:color="auto"/>
            <w:left w:val="none" w:sz="0" w:space="0" w:color="auto"/>
            <w:bottom w:val="none" w:sz="0" w:space="0" w:color="auto"/>
            <w:right w:val="none" w:sz="0" w:space="0" w:color="auto"/>
          </w:divBdr>
        </w:div>
        <w:div w:id="1091270023">
          <w:marLeft w:val="0"/>
          <w:marRight w:val="0"/>
          <w:marTop w:val="0"/>
          <w:marBottom w:val="0"/>
          <w:divBdr>
            <w:top w:val="none" w:sz="0" w:space="0" w:color="auto"/>
            <w:left w:val="none" w:sz="0" w:space="0" w:color="auto"/>
            <w:bottom w:val="none" w:sz="0" w:space="0" w:color="auto"/>
            <w:right w:val="none" w:sz="0" w:space="0" w:color="auto"/>
          </w:divBdr>
        </w:div>
        <w:div w:id="1911378049">
          <w:marLeft w:val="0"/>
          <w:marRight w:val="0"/>
          <w:marTop w:val="0"/>
          <w:marBottom w:val="0"/>
          <w:divBdr>
            <w:top w:val="none" w:sz="0" w:space="0" w:color="auto"/>
            <w:left w:val="none" w:sz="0" w:space="0" w:color="auto"/>
            <w:bottom w:val="none" w:sz="0" w:space="0" w:color="auto"/>
            <w:right w:val="none" w:sz="0" w:space="0" w:color="auto"/>
          </w:divBdr>
        </w:div>
      </w:divsChild>
    </w:div>
    <w:div w:id="319583841">
      <w:bodyDiv w:val="1"/>
      <w:marLeft w:val="0"/>
      <w:marRight w:val="0"/>
      <w:marTop w:val="0"/>
      <w:marBottom w:val="0"/>
      <w:divBdr>
        <w:top w:val="none" w:sz="0" w:space="0" w:color="auto"/>
        <w:left w:val="none" w:sz="0" w:space="0" w:color="auto"/>
        <w:bottom w:val="none" w:sz="0" w:space="0" w:color="auto"/>
        <w:right w:val="none" w:sz="0" w:space="0" w:color="auto"/>
      </w:divBdr>
      <w:divsChild>
        <w:div w:id="790712393">
          <w:marLeft w:val="0"/>
          <w:marRight w:val="0"/>
          <w:marTop w:val="0"/>
          <w:marBottom w:val="0"/>
          <w:divBdr>
            <w:top w:val="none" w:sz="0" w:space="0" w:color="auto"/>
            <w:left w:val="none" w:sz="0" w:space="0" w:color="auto"/>
            <w:bottom w:val="none" w:sz="0" w:space="0" w:color="auto"/>
            <w:right w:val="none" w:sz="0" w:space="0" w:color="auto"/>
          </w:divBdr>
        </w:div>
        <w:div w:id="508063877">
          <w:marLeft w:val="0"/>
          <w:marRight w:val="0"/>
          <w:marTop w:val="0"/>
          <w:marBottom w:val="0"/>
          <w:divBdr>
            <w:top w:val="none" w:sz="0" w:space="0" w:color="auto"/>
            <w:left w:val="none" w:sz="0" w:space="0" w:color="auto"/>
            <w:bottom w:val="none" w:sz="0" w:space="0" w:color="auto"/>
            <w:right w:val="none" w:sz="0" w:space="0" w:color="auto"/>
          </w:divBdr>
        </w:div>
        <w:div w:id="942108685">
          <w:marLeft w:val="0"/>
          <w:marRight w:val="0"/>
          <w:marTop w:val="0"/>
          <w:marBottom w:val="0"/>
          <w:divBdr>
            <w:top w:val="none" w:sz="0" w:space="0" w:color="auto"/>
            <w:left w:val="none" w:sz="0" w:space="0" w:color="auto"/>
            <w:bottom w:val="none" w:sz="0" w:space="0" w:color="auto"/>
            <w:right w:val="none" w:sz="0" w:space="0" w:color="auto"/>
          </w:divBdr>
        </w:div>
        <w:div w:id="1271816703">
          <w:marLeft w:val="0"/>
          <w:marRight w:val="0"/>
          <w:marTop w:val="0"/>
          <w:marBottom w:val="0"/>
          <w:divBdr>
            <w:top w:val="none" w:sz="0" w:space="0" w:color="auto"/>
            <w:left w:val="none" w:sz="0" w:space="0" w:color="auto"/>
            <w:bottom w:val="none" w:sz="0" w:space="0" w:color="auto"/>
            <w:right w:val="none" w:sz="0" w:space="0" w:color="auto"/>
          </w:divBdr>
        </w:div>
      </w:divsChild>
    </w:div>
    <w:div w:id="380057362">
      <w:bodyDiv w:val="1"/>
      <w:marLeft w:val="0"/>
      <w:marRight w:val="0"/>
      <w:marTop w:val="0"/>
      <w:marBottom w:val="0"/>
      <w:divBdr>
        <w:top w:val="none" w:sz="0" w:space="0" w:color="auto"/>
        <w:left w:val="none" w:sz="0" w:space="0" w:color="auto"/>
        <w:bottom w:val="none" w:sz="0" w:space="0" w:color="auto"/>
        <w:right w:val="none" w:sz="0" w:space="0" w:color="auto"/>
      </w:divBdr>
      <w:divsChild>
        <w:div w:id="1690790346">
          <w:marLeft w:val="0"/>
          <w:marRight w:val="0"/>
          <w:marTop w:val="0"/>
          <w:marBottom w:val="0"/>
          <w:divBdr>
            <w:top w:val="none" w:sz="0" w:space="0" w:color="auto"/>
            <w:left w:val="none" w:sz="0" w:space="0" w:color="auto"/>
            <w:bottom w:val="none" w:sz="0" w:space="0" w:color="auto"/>
            <w:right w:val="none" w:sz="0" w:space="0" w:color="auto"/>
          </w:divBdr>
        </w:div>
        <w:div w:id="379480158">
          <w:marLeft w:val="0"/>
          <w:marRight w:val="0"/>
          <w:marTop w:val="0"/>
          <w:marBottom w:val="0"/>
          <w:divBdr>
            <w:top w:val="none" w:sz="0" w:space="0" w:color="auto"/>
            <w:left w:val="none" w:sz="0" w:space="0" w:color="auto"/>
            <w:bottom w:val="none" w:sz="0" w:space="0" w:color="auto"/>
            <w:right w:val="none" w:sz="0" w:space="0" w:color="auto"/>
          </w:divBdr>
        </w:div>
        <w:div w:id="2070956584">
          <w:marLeft w:val="0"/>
          <w:marRight w:val="0"/>
          <w:marTop w:val="0"/>
          <w:marBottom w:val="0"/>
          <w:divBdr>
            <w:top w:val="none" w:sz="0" w:space="0" w:color="auto"/>
            <w:left w:val="none" w:sz="0" w:space="0" w:color="auto"/>
            <w:bottom w:val="none" w:sz="0" w:space="0" w:color="auto"/>
            <w:right w:val="none" w:sz="0" w:space="0" w:color="auto"/>
          </w:divBdr>
        </w:div>
        <w:div w:id="247155793">
          <w:marLeft w:val="0"/>
          <w:marRight w:val="0"/>
          <w:marTop w:val="0"/>
          <w:marBottom w:val="0"/>
          <w:divBdr>
            <w:top w:val="none" w:sz="0" w:space="0" w:color="auto"/>
            <w:left w:val="none" w:sz="0" w:space="0" w:color="auto"/>
            <w:bottom w:val="none" w:sz="0" w:space="0" w:color="auto"/>
            <w:right w:val="none" w:sz="0" w:space="0" w:color="auto"/>
          </w:divBdr>
        </w:div>
        <w:div w:id="1404715883">
          <w:marLeft w:val="0"/>
          <w:marRight w:val="0"/>
          <w:marTop w:val="0"/>
          <w:marBottom w:val="0"/>
          <w:divBdr>
            <w:top w:val="none" w:sz="0" w:space="0" w:color="auto"/>
            <w:left w:val="none" w:sz="0" w:space="0" w:color="auto"/>
            <w:bottom w:val="none" w:sz="0" w:space="0" w:color="auto"/>
            <w:right w:val="none" w:sz="0" w:space="0" w:color="auto"/>
          </w:divBdr>
        </w:div>
        <w:div w:id="147871473">
          <w:marLeft w:val="0"/>
          <w:marRight w:val="0"/>
          <w:marTop w:val="0"/>
          <w:marBottom w:val="0"/>
          <w:divBdr>
            <w:top w:val="none" w:sz="0" w:space="0" w:color="auto"/>
            <w:left w:val="none" w:sz="0" w:space="0" w:color="auto"/>
            <w:bottom w:val="none" w:sz="0" w:space="0" w:color="auto"/>
            <w:right w:val="none" w:sz="0" w:space="0" w:color="auto"/>
          </w:divBdr>
        </w:div>
        <w:div w:id="266501234">
          <w:marLeft w:val="0"/>
          <w:marRight w:val="0"/>
          <w:marTop w:val="0"/>
          <w:marBottom w:val="0"/>
          <w:divBdr>
            <w:top w:val="none" w:sz="0" w:space="0" w:color="auto"/>
            <w:left w:val="none" w:sz="0" w:space="0" w:color="auto"/>
            <w:bottom w:val="none" w:sz="0" w:space="0" w:color="auto"/>
            <w:right w:val="none" w:sz="0" w:space="0" w:color="auto"/>
          </w:divBdr>
        </w:div>
        <w:div w:id="1328485222">
          <w:marLeft w:val="0"/>
          <w:marRight w:val="0"/>
          <w:marTop w:val="0"/>
          <w:marBottom w:val="0"/>
          <w:divBdr>
            <w:top w:val="none" w:sz="0" w:space="0" w:color="auto"/>
            <w:left w:val="none" w:sz="0" w:space="0" w:color="auto"/>
            <w:bottom w:val="none" w:sz="0" w:space="0" w:color="auto"/>
            <w:right w:val="none" w:sz="0" w:space="0" w:color="auto"/>
          </w:divBdr>
        </w:div>
        <w:div w:id="1274089876">
          <w:marLeft w:val="0"/>
          <w:marRight w:val="0"/>
          <w:marTop w:val="0"/>
          <w:marBottom w:val="0"/>
          <w:divBdr>
            <w:top w:val="none" w:sz="0" w:space="0" w:color="auto"/>
            <w:left w:val="none" w:sz="0" w:space="0" w:color="auto"/>
            <w:bottom w:val="none" w:sz="0" w:space="0" w:color="auto"/>
            <w:right w:val="none" w:sz="0" w:space="0" w:color="auto"/>
          </w:divBdr>
        </w:div>
        <w:div w:id="1465735721">
          <w:marLeft w:val="0"/>
          <w:marRight w:val="0"/>
          <w:marTop w:val="0"/>
          <w:marBottom w:val="0"/>
          <w:divBdr>
            <w:top w:val="none" w:sz="0" w:space="0" w:color="auto"/>
            <w:left w:val="none" w:sz="0" w:space="0" w:color="auto"/>
            <w:bottom w:val="none" w:sz="0" w:space="0" w:color="auto"/>
            <w:right w:val="none" w:sz="0" w:space="0" w:color="auto"/>
          </w:divBdr>
        </w:div>
        <w:div w:id="1907295441">
          <w:marLeft w:val="0"/>
          <w:marRight w:val="0"/>
          <w:marTop w:val="0"/>
          <w:marBottom w:val="0"/>
          <w:divBdr>
            <w:top w:val="none" w:sz="0" w:space="0" w:color="auto"/>
            <w:left w:val="none" w:sz="0" w:space="0" w:color="auto"/>
            <w:bottom w:val="none" w:sz="0" w:space="0" w:color="auto"/>
            <w:right w:val="none" w:sz="0" w:space="0" w:color="auto"/>
          </w:divBdr>
        </w:div>
        <w:div w:id="1174106851">
          <w:marLeft w:val="0"/>
          <w:marRight w:val="0"/>
          <w:marTop w:val="0"/>
          <w:marBottom w:val="0"/>
          <w:divBdr>
            <w:top w:val="none" w:sz="0" w:space="0" w:color="auto"/>
            <w:left w:val="none" w:sz="0" w:space="0" w:color="auto"/>
            <w:bottom w:val="none" w:sz="0" w:space="0" w:color="auto"/>
            <w:right w:val="none" w:sz="0" w:space="0" w:color="auto"/>
          </w:divBdr>
        </w:div>
      </w:divsChild>
    </w:div>
    <w:div w:id="663356713">
      <w:bodyDiv w:val="1"/>
      <w:marLeft w:val="0"/>
      <w:marRight w:val="0"/>
      <w:marTop w:val="0"/>
      <w:marBottom w:val="0"/>
      <w:divBdr>
        <w:top w:val="none" w:sz="0" w:space="0" w:color="auto"/>
        <w:left w:val="none" w:sz="0" w:space="0" w:color="auto"/>
        <w:bottom w:val="none" w:sz="0" w:space="0" w:color="auto"/>
        <w:right w:val="none" w:sz="0" w:space="0" w:color="auto"/>
      </w:divBdr>
      <w:divsChild>
        <w:div w:id="1226449755">
          <w:marLeft w:val="0"/>
          <w:marRight w:val="0"/>
          <w:marTop w:val="0"/>
          <w:marBottom w:val="0"/>
          <w:divBdr>
            <w:top w:val="none" w:sz="0" w:space="0" w:color="auto"/>
            <w:left w:val="none" w:sz="0" w:space="0" w:color="auto"/>
            <w:bottom w:val="none" w:sz="0" w:space="0" w:color="auto"/>
            <w:right w:val="none" w:sz="0" w:space="0" w:color="auto"/>
          </w:divBdr>
        </w:div>
        <w:div w:id="1854415715">
          <w:marLeft w:val="0"/>
          <w:marRight w:val="0"/>
          <w:marTop w:val="0"/>
          <w:marBottom w:val="0"/>
          <w:divBdr>
            <w:top w:val="none" w:sz="0" w:space="0" w:color="auto"/>
            <w:left w:val="none" w:sz="0" w:space="0" w:color="auto"/>
            <w:bottom w:val="none" w:sz="0" w:space="0" w:color="auto"/>
            <w:right w:val="none" w:sz="0" w:space="0" w:color="auto"/>
          </w:divBdr>
        </w:div>
      </w:divsChild>
    </w:div>
    <w:div w:id="674067868">
      <w:bodyDiv w:val="1"/>
      <w:marLeft w:val="0"/>
      <w:marRight w:val="0"/>
      <w:marTop w:val="0"/>
      <w:marBottom w:val="0"/>
      <w:divBdr>
        <w:top w:val="none" w:sz="0" w:space="0" w:color="auto"/>
        <w:left w:val="none" w:sz="0" w:space="0" w:color="auto"/>
        <w:bottom w:val="none" w:sz="0" w:space="0" w:color="auto"/>
        <w:right w:val="none" w:sz="0" w:space="0" w:color="auto"/>
      </w:divBdr>
      <w:divsChild>
        <w:div w:id="60444761">
          <w:marLeft w:val="0"/>
          <w:marRight w:val="0"/>
          <w:marTop w:val="0"/>
          <w:marBottom w:val="0"/>
          <w:divBdr>
            <w:top w:val="none" w:sz="0" w:space="0" w:color="auto"/>
            <w:left w:val="none" w:sz="0" w:space="0" w:color="auto"/>
            <w:bottom w:val="none" w:sz="0" w:space="0" w:color="auto"/>
            <w:right w:val="none" w:sz="0" w:space="0" w:color="auto"/>
          </w:divBdr>
        </w:div>
        <w:div w:id="43454373">
          <w:marLeft w:val="0"/>
          <w:marRight w:val="0"/>
          <w:marTop w:val="0"/>
          <w:marBottom w:val="0"/>
          <w:divBdr>
            <w:top w:val="none" w:sz="0" w:space="0" w:color="auto"/>
            <w:left w:val="none" w:sz="0" w:space="0" w:color="auto"/>
            <w:bottom w:val="none" w:sz="0" w:space="0" w:color="auto"/>
            <w:right w:val="none" w:sz="0" w:space="0" w:color="auto"/>
          </w:divBdr>
        </w:div>
        <w:div w:id="1045181261">
          <w:marLeft w:val="0"/>
          <w:marRight w:val="0"/>
          <w:marTop w:val="0"/>
          <w:marBottom w:val="0"/>
          <w:divBdr>
            <w:top w:val="none" w:sz="0" w:space="0" w:color="auto"/>
            <w:left w:val="none" w:sz="0" w:space="0" w:color="auto"/>
            <w:bottom w:val="none" w:sz="0" w:space="0" w:color="auto"/>
            <w:right w:val="none" w:sz="0" w:space="0" w:color="auto"/>
          </w:divBdr>
        </w:div>
      </w:divsChild>
    </w:div>
    <w:div w:id="715392400">
      <w:bodyDiv w:val="1"/>
      <w:marLeft w:val="0"/>
      <w:marRight w:val="0"/>
      <w:marTop w:val="0"/>
      <w:marBottom w:val="0"/>
      <w:divBdr>
        <w:top w:val="none" w:sz="0" w:space="0" w:color="auto"/>
        <w:left w:val="none" w:sz="0" w:space="0" w:color="auto"/>
        <w:bottom w:val="none" w:sz="0" w:space="0" w:color="auto"/>
        <w:right w:val="none" w:sz="0" w:space="0" w:color="auto"/>
      </w:divBdr>
      <w:divsChild>
        <w:div w:id="1111045929">
          <w:marLeft w:val="0"/>
          <w:marRight w:val="0"/>
          <w:marTop w:val="0"/>
          <w:marBottom w:val="0"/>
          <w:divBdr>
            <w:top w:val="none" w:sz="0" w:space="0" w:color="auto"/>
            <w:left w:val="none" w:sz="0" w:space="0" w:color="auto"/>
            <w:bottom w:val="none" w:sz="0" w:space="0" w:color="auto"/>
            <w:right w:val="none" w:sz="0" w:space="0" w:color="auto"/>
          </w:divBdr>
        </w:div>
        <w:div w:id="819539152">
          <w:marLeft w:val="0"/>
          <w:marRight w:val="0"/>
          <w:marTop w:val="0"/>
          <w:marBottom w:val="0"/>
          <w:divBdr>
            <w:top w:val="none" w:sz="0" w:space="0" w:color="auto"/>
            <w:left w:val="none" w:sz="0" w:space="0" w:color="auto"/>
            <w:bottom w:val="none" w:sz="0" w:space="0" w:color="auto"/>
            <w:right w:val="none" w:sz="0" w:space="0" w:color="auto"/>
          </w:divBdr>
        </w:div>
        <w:div w:id="1284311779">
          <w:marLeft w:val="0"/>
          <w:marRight w:val="0"/>
          <w:marTop w:val="0"/>
          <w:marBottom w:val="0"/>
          <w:divBdr>
            <w:top w:val="none" w:sz="0" w:space="0" w:color="auto"/>
            <w:left w:val="none" w:sz="0" w:space="0" w:color="auto"/>
            <w:bottom w:val="none" w:sz="0" w:space="0" w:color="auto"/>
            <w:right w:val="none" w:sz="0" w:space="0" w:color="auto"/>
          </w:divBdr>
        </w:div>
      </w:divsChild>
    </w:div>
    <w:div w:id="751271202">
      <w:bodyDiv w:val="1"/>
      <w:marLeft w:val="0"/>
      <w:marRight w:val="0"/>
      <w:marTop w:val="0"/>
      <w:marBottom w:val="0"/>
      <w:divBdr>
        <w:top w:val="none" w:sz="0" w:space="0" w:color="auto"/>
        <w:left w:val="none" w:sz="0" w:space="0" w:color="auto"/>
        <w:bottom w:val="none" w:sz="0" w:space="0" w:color="auto"/>
        <w:right w:val="none" w:sz="0" w:space="0" w:color="auto"/>
      </w:divBdr>
      <w:divsChild>
        <w:div w:id="1157528850">
          <w:marLeft w:val="0"/>
          <w:marRight w:val="0"/>
          <w:marTop w:val="0"/>
          <w:marBottom w:val="0"/>
          <w:divBdr>
            <w:top w:val="none" w:sz="0" w:space="0" w:color="auto"/>
            <w:left w:val="none" w:sz="0" w:space="0" w:color="auto"/>
            <w:bottom w:val="none" w:sz="0" w:space="0" w:color="auto"/>
            <w:right w:val="none" w:sz="0" w:space="0" w:color="auto"/>
          </w:divBdr>
        </w:div>
        <w:div w:id="1516572247">
          <w:marLeft w:val="0"/>
          <w:marRight w:val="0"/>
          <w:marTop w:val="0"/>
          <w:marBottom w:val="0"/>
          <w:divBdr>
            <w:top w:val="none" w:sz="0" w:space="0" w:color="auto"/>
            <w:left w:val="none" w:sz="0" w:space="0" w:color="auto"/>
            <w:bottom w:val="none" w:sz="0" w:space="0" w:color="auto"/>
            <w:right w:val="none" w:sz="0" w:space="0" w:color="auto"/>
          </w:divBdr>
        </w:div>
      </w:divsChild>
    </w:div>
    <w:div w:id="909537876">
      <w:bodyDiv w:val="1"/>
      <w:marLeft w:val="0"/>
      <w:marRight w:val="0"/>
      <w:marTop w:val="0"/>
      <w:marBottom w:val="0"/>
      <w:divBdr>
        <w:top w:val="none" w:sz="0" w:space="0" w:color="auto"/>
        <w:left w:val="none" w:sz="0" w:space="0" w:color="auto"/>
        <w:bottom w:val="none" w:sz="0" w:space="0" w:color="auto"/>
        <w:right w:val="none" w:sz="0" w:space="0" w:color="auto"/>
      </w:divBdr>
      <w:divsChild>
        <w:div w:id="893079592">
          <w:marLeft w:val="0"/>
          <w:marRight w:val="0"/>
          <w:marTop w:val="0"/>
          <w:marBottom w:val="0"/>
          <w:divBdr>
            <w:top w:val="none" w:sz="0" w:space="0" w:color="auto"/>
            <w:left w:val="none" w:sz="0" w:space="0" w:color="auto"/>
            <w:bottom w:val="none" w:sz="0" w:space="0" w:color="auto"/>
            <w:right w:val="none" w:sz="0" w:space="0" w:color="auto"/>
          </w:divBdr>
        </w:div>
        <w:div w:id="998076589">
          <w:marLeft w:val="0"/>
          <w:marRight w:val="0"/>
          <w:marTop w:val="0"/>
          <w:marBottom w:val="0"/>
          <w:divBdr>
            <w:top w:val="none" w:sz="0" w:space="0" w:color="auto"/>
            <w:left w:val="none" w:sz="0" w:space="0" w:color="auto"/>
            <w:bottom w:val="none" w:sz="0" w:space="0" w:color="auto"/>
            <w:right w:val="none" w:sz="0" w:space="0" w:color="auto"/>
          </w:divBdr>
        </w:div>
      </w:divsChild>
    </w:div>
    <w:div w:id="1311326469">
      <w:bodyDiv w:val="1"/>
      <w:marLeft w:val="0"/>
      <w:marRight w:val="0"/>
      <w:marTop w:val="0"/>
      <w:marBottom w:val="0"/>
      <w:divBdr>
        <w:top w:val="none" w:sz="0" w:space="0" w:color="auto"/>
        <w:left w:val="none" w:sz="0" w:space="0" w:color="auto"/>
        <w:bottom w:val="none" w:sz="0" w:space="0" w:color="auto"/>
        <w:right w:val="none" w:sz="0" w:space="0" w:color="auto"/>
      </w:divBdr>
      <w:divsChild>
        <w:div w:id="1281304671">
          <w:marLeft w:val="0"/>
          <w:marRight w:val="0"/>
          <w:marTop w:val="0"/>
          <w:marBottom w:val="0"/>
          <w:divBdr>
            <w:top w:val="none" w:sz="0" w:space="0" w:color="auto"/>
            <w:left w:val="none" w:sz="0" w:space="0" w:color="auto"/>
            <w:bottom w:val="none" w:sz="0" w:space="0" w:color="auto"/>
            <w:right w:val="none" w:sz="0" w:space="0" w:color="auto"/>
          </w:divBdr>
        </w:div>
        <w:div w:id="1608005081">
          <w:marLeft w:val="0"/>
          <w:marRight w:val="0"/>
          <w:marTop w:val="0"/>
          <w:marBottom w:val="0"/>
          <w:divBdr>
            <w:top w:val="none" w:sz="0" w:space="0" w:color="auto"/>
            <w:left w:val="none" w:sz="0" w:space="0" w:color="auto"/>
            <w:bottom w:val="none" w:sz="0" w:space="0" w:color="auto"/>
            <w:right w:val="none" w:sz="0" w:space="0" w:color="auto"/>
          </w:divBdr>
        </w:div>
      </w:divsChild>
    </w:div>
    <w:div w:id="1538856951">
      <w:bodyDiv w:val="1"/>
      <w:marLeft w:val="0"/>
      <w:marRight w:val="0"/>
      <w:marTop w:val="0"/>
      <w:marBottom w:val="0"/>
      <w:divBdr>
        <w:top w:val="none" w:sz="0" w:space="0" w:color="auto"/>
        <w:left w:val="none" w:sz="0" w:space="0" w:color="auto"/>
        <w:bottom w:val="none" w:sz="0" w:space="0" w:color="auto"/>
        <w:right w:val="none" w:sz="0" w:space="0" w:color="auto"/>
      </w:divBdr>
      <w:divsChild>
        <w:div w:id="1955553458">
          <w:marLeft w:val="0"/>
          <w:marRight w:val="0"/>
          <w:marTop w:val="0"/>
          <w:marBottom w:val="0"/>
          <w:divBdr>
            <w:top w:val="none" w:sz="0" w:space="0" w:color="auto"/>
            <w:left w:val="none" w:sz="0" w:space="0" w:color="auto"/>
            <w:bottom w:val="none" w:sz="0" w:space="0" w:color="auto"/>
            <w:right w:val="none" w:sz="0" w:space="0" w:color="auto"/>
          </w:divBdr>
        </w:div>
        <w:div w:id="558058463">
          <w:marLeft w:val="0"/>
          <w:marRight w:val="0"/>
          <w:marTop w:val="0"/>
          <w:marBottom w:val="0"/>
          <w:divBdr>
            <w:top w:val="none" w:sz="0" w:space="0" w:color="auto"/>
            <w:left w:val="none" w:sz="0" w:space="0" w:color="auto"/>
            <w:bottom w:val="none" w:sz="0" w:space="0" w:color="auto"/>
            <w:right w:val="none" w:sz="0" w:space="0" w:color="auto"/>
          </w:divBdr>
        </w:div>
      </w:divsChild>
    </w:div>
    <w:div w:id="1675306743">
      <w:bodyDiv w:val="1"/>
      <w:marLeft w:val="0"/>
      <w:marRight w:val="0"/>
      <w:marTop w:val="0"/>
      <w:marBottom w:val="0"/>
      <w:divBdr>
        <w:top w:val="none" w:sz="0" w:space="0" w:color="auto"/>
        <w:left w:val="none" w:sz="0" w:space="0" w:color="auto"/>
        <w:bottom w:val="none" w:sz="0" w:space="0" w:color="auto"/>
        <w:right w:val="none" w:sz="0" w:space="0" w:color="auto"/>
      </w:divBdr>
      <w:divsChild>
        <w:div w:id="250622183">
          <w:marLeft w:val="0"/>
          <w:marRight w:val="0"/>
          <w:marTop w:val="0"/>
          <w:marBottom w:val="0"/>
          <w:divBdr>
            <w:top w:val="none" w:sz="0" w:space="0" w:color="auto"/>
            <w:left w:val="none" w:sz="0" w:space="0" w:color="auto"/>
            <w:bottom w:val="none" w:sz="0" w:space="0" w:color="auto"/>
            <w:right w:val="none" w:sz="0" w:space="0" w:color="auto"/>
          </w:divBdr>
        </w:div>
        <w:div w:id="298532420">
          <w:marLeft w:val="0"/>
          <w:marRight w:val="0"/>
          <w:marTop w:val="0"/>
          <w:marBottom w:val="0"/>
          <w:divBdr>
            <w:top w:val="none" w:sz="0" w:space="0" w:color="auto"/>
            <w:left w:val="none" w:sz="0" w:space="0" w:color="auto"/>
            <w:bottom w:val="none" w:sz="0" w:space="0" w:color="auto"/>
            <w:right w:val="none" w:sz="0" w:space="0" w:color="auto"/>
          </w:divBdr>
        </w:div>
      </w:divsChild>
    </w:div>
    <w:div w:id="1737967309">
      <w:bodyDiv w:val="1"/>
      <w:marLeft w:val="0"/>
      <w:marRight w:val="0"/>
      <w:marTop w:val="0"/>
      <w:marBottom w:val="0"/>
      <w:divBdr>
        <w:top w:val="none" w:sz="0" w:space="0" w:color="auto"/>
        <w:left w:val="none" w:sz="0" w:space="0" w:color="auto"/>
        <w:bottom w:val="none" w:sz="0" w:space="0" w:color="auto"/>
        <w:right w:val="none" w:sz="0" w:space="0" w:color="auto"/>
      </w:divBdr>
      <w:divsChild>
        <w:div w:id="248388192">
          <w:marLeft w:val="0"/>
          <w:marRight w:val="0"/>
          <w:marTop w:val="0"/>
          <w:marBottom w:val="0"/>
          <w:divBdr>
            <w:top w:val="none" w:sz="0" w:space="0" w:color="auto"/>
            <w:left w:val="none" w:sz="0" w:space="0" w:color="auto"/>
            <w:bottom w:val="none" w:sz="0" w:space="0" w:color="auto"/>
            <w:right w:val="none" w:sz="0" w:space="0" w:color="auto"/>
          </w:divBdr>
        </w:div>
        <w:div w:id="1710954925">
          <w:marLeft w:val="0"/>
          <w:marRight w:val="0"/>
          <w:marTop w:val="0"/>
          <w:marBottom w:val="0"/>
          <w:divBdr>
            <w:top w:val="none" w:sz="0" w:space="0" w:color="auto"/>
            <w:left w:val="none" w:sz="0" w:space="0" w:color="auto"/>
            <w:bottom w:val="none" w:sz="0" w:space="0" w:color="auto"/>
            <w:right w:val="none" w:sz="0" w:space="0" w:color="auto"/>
          </w:divBdr>
        </w:div>
        <w:div w:id="447821223">
          <w:marLeft w:val="0"/>
          <w:marRight w:val="0"/>
          <w:marTop w:val="0"/>
          <w:marBottom w:val="0"/>
          <w:divBdr>
            <w:top w:val="none" w:sz="0" w:space="0" w:color="auto"/>
            <w:left w:val="none" w:sz="0" w:space="0" w:color="auto"/>
            <w:bottom w:val="none" w:sz="0" w:space="0" w:color="auto"/>
            <w:right w:val="none" w:sz="0" w:space="0" w:color="auto"/>
          </w:divBdr>
        </w:div>
        <w:div w:id="1741098708">
          <w:marLeft w:val="0"/>
          <w:marRight w:val="0"/>
          <w:marTop w:val="0"/>
          <w:marBottom w:val="0"/>
          <w:divBdr>
            <w:top w:val="none" w:sz="0" w:space="0" w:color="auto"/>
            <w:left w:val="none" w:sz="0" w:space="0" w:color="auto"/>
            <w:bottom w:val="none" w:sz="0" w:space="0" w:color="auto"/>
            <w:right w:val="none" w:sz="0" w:space="0" w:color="auto"/>
          </w:divBdr>
        </w:div>
      </w:divsChild>
    </w:div>
    <w:div w:id="1745830450">
      <w:bodyDiv w:val="1"/>
      <w:marLeft w:val="0"/>
      <w:marRight w:val="0"/>
      <w:marTop w:val="0"/>
      <w:marBottom w:val="0"/>
      <w:divBdr>
        <w:top w:val="none" w:sz="0" w:space="0" w:color="auto"/>
        <w:left w:val="none" w:sz="0" w:space="0" w:color="auto"/>
        <w:bottom w:val="none" w:sz="0" w:space="0" w:color="auto"/>
        <w:right w:val="none" w:sz="0" w:space="0" w:color="auto"/>
      </w:divBdr>
      <w:divsChild>
        <w:div w:id="1665860818">
          <w:marLeft w:val="0"/>
          <w:marRight w:val="0"/>
          <w:marTop w:val="0"/>
          <w:marBottom w:val="0"/>
          <w:divBdr>
            <w:top w:val="none" w:sz="0" w:space="0" w:color="auto"/>
            <w:left w:val="none" w:sz="0" w:space="0" w:color="auto"/>
            <w:bottom w:val="none" w:sz="0" w:space="0" w:color="auto"/>
            <w:right w:val="none" w:sz="0" w:space="0" w:color="auto"/>
          </w:divBdr>
        </w:div>
        <w:div w:id="2061204344">
          <w:marLeft w:val="0"/>
          <w:marRight w:val="0"/>
          <w:marTop w:val="0"/>
          <w:marBottom w:val="0"/>
          <w:divBdr>
            <w:top w:val="none" w:sz="0" w:space="0" w:color="auto"/>
            <w:left w:val="none" w:sz="0" w:space="0" w:color="auto"/>
            <w:bottom w:val="none" w:sz="0" w:space="0" w:color="auto"/>
            <w:right w:val="none" w:sz="0" w:space="0" w:color="auto"/>
          </w:divBdr>
        </w:div>
        <w:div w:id="1670863258">
          <w:marLeft w:val="0"/>
          <w:marRight w:val="0"/>
          <w:marTop w:val="0"/>
          <w:marBottom w:val="0"/>
          <w:divBdr>
            <w:top w:val="none" w:sz="0" w:space="0" w:color="auto"/>
            <w:left w:val="none" w:sz="0" w:space="0" w:color="auto"/>
            <w:bottom w:val="none" w:sz="0" w:space="0" w:color="auto"/>
            <w:right w:val="none" w:sz="0" w:space="0" w:color="auto"/>
          </w:divBdr>
        </w:div>
        <w:div w:id="480269846">
          <w:marLeft w:val="0"/>
          <w:marRight w:val="0"/>
          <w:marTop w:val="0"/>
          <w:marBottom w:val="0"/>
          <w:divBdr>
            <w:top w:val="none" w:sz="0" w:space="0" w:color="auto"/>
            <w:left w:val="none" w:sz="0" w:space="0" w:color="auto"/>
            <w:bottom w:val="none" w:sz="0" w:space="0" w:color="auto"/>
            <w:right w:val="none" w:sz="0" w:space="0" w:color="auto"/>
          </w:divBdr>
        </w:div>
        <w:div w:id="1037582096">
          <w:marLeft w:val="0"/>
          <w:marRight w:val="0"/>
          <w:marTop w:val="0"/>
          <w:marBottom w:val="0"/>
          <w:divBdr>
            <w:top w:val="none" w:sz="0" w:space="0" w:color="auto"/>
            <w:left w:val="none" w:sz="0" w:space="0" w:color="auto"/>
            <w:bottom w:val="none" w:sz="0" w:space="0" w:color="auto"/>
            <w:right w:val="none" w:sz="0" w:space="0" w:color="auto"/>
          </w:divBdr>
        </w:div>
      </w:divsChild>
    </w:div>
    <w:div w:id="1956672566">
      <w:bodyDiv w:val="1"/>
      <w:marLeft w:val="0"/>
      <w:marRight w:val="0"/>
      <w:marTop w:val="0"/>
      <w:marBottom w:val="0"/>
      <w:divBdr>
        <w:top w:val="none" w:sz="0" w:space="0" w:color="auto"/>
        <w:left w:val="none" w:sz="0" w:space="0" w:color="auto"/>
        <w:bottom w:val="none" w:sz="0" w:space="0" w:color="auto"/>
        <w:right w:val="none" w:sz="0" w:space="0" w:color="auto"/>
      </w:divBdr>
      <w:divsChild>
        <w:div w:id="1271938397">
          <w:marLeft w:val="0"/>
          <w:marRight w:val="0"/>
          <w:marTop w:val="0"/>
          <w:marBottom w:val="0"/>
          <w:divBdr>
            <w:top w:val="none" w:sz="0" w:space="0" w:color="auto"/>
            <w:left w:val="none" w:sz="0" w:space="0" w:color="auto"/>
            <w:bottom w:val="none" w:sz="0" w:space="0" w:color="auto"/>
            <w:right w:val="none" w:sz="0" w:space="0" w:color="auto"/>
          </w:divBdr>
        </w:div>
        <w:div w:id="831069522">
          <w:marLeft w:val="0"/>
          <w:marRight w:val="0"/>
          <w:marTop w:val="0"/>
          <w:marBottom w:val="0"/>
          <w:divBdr>
            <w:top w:val="none" w:sz="0" w:space="0" w:color="auto"/>
            <w:left w:val="none" w:sz="0" w:space="0" w:color="auto"/>
            <w:bottom w:val="none" w:sz="0" w:space="0" w:color="auto"/>
            <w:right w:val="none" w:sz="0" w:space="0" w:color="auto"/>
          </w:divBdr>
        </w:div>
      </w:divsChild>
    </w:div>
    <w:div w:id="1990211560">
      <w:bodyDiv w:val="1"/>
      <w:marLeft w:val="0"/>
      <w:marRight w:val="0"/>
      <w:marTop w:val="0"/>
      <w:marBottom w:val="0"/>
      <w:divBdr>
        <w:top w:val="none" w:sz="0" w:space="0" w:color="auto"/>
        <w:left w:val="none" w:sz="0" w:space="0" w:color="auto"/>
        <w:bottom w:val="none" w:sz="0" w:space="0" w:color="auto"/>
        <w:right w:val="none" w:sz="0" w:space="0" w:color="auto"/>
      </w:divBdr>
      <w:divsChild>
        <w:div w:id="58943964">
          <w:marLeft w:val="0"/>
          <w:marRight w:val="0"/>
          <w:marTop w:val="0"/>
          <w:marBottom w:val="0"/>
          <w:divBdr>
            <w:top w:val="none" w:sz="0" w:space="0" w:color="auto"/>
            <w:left w:val="none" w:sz="0" w:space="0" w:color="auto"/>
            <w:bottom w:val="none" w:sz="0" w:space="0" w:color="auto"/>
            <w:right w:val="none" w:sz="0" w:space="0" w:color="auto"/>
          </w:divBdr>
        </w:div>
        <w:div w:id="1003432758">
          <w:marLeft w:val="0"/>
          <w:marRight w:val="0"/>
          <w:marTop w:val="0"/>
          <w:marBottom w:val="0"/>
          <w:divBdr>
            <w:top w:val="none" w:sz="0" w:space="0" w:color="auto"/>
            <w:left w:val="none" w:sz="0" w:space="0" w:color="auto"/>
            <w:bottom w:val="none" w:sz="0" w:space="0" w:color="auto"/>
            <w:right w:val="none" w:sz="0" w:space="0" w:color="auto"/>
          </w:divBdr>
        </w:div>
        <w:div w:id="1243024717">
          <w:marLeft w:val="0"/>
          <w:marRight w:val="0"/>
          <w:marTop w:val="0"/>
          <w:marBottom w:val="0"/>
          <w:divBdr>
            <w:top w:val="none" w:sz="0" w:space="0" w:color="auto"/>
            <w:left w:val="none" w:sz="0" w:space="0" w:color="auto"/>
            <w:bottom w:val="none" w:sz="0" w:space="0" w:color="auto"/>
            <w:right w:val="none" w:sz="0" w:space="0" w:color="auto"/>
          </w:divBdr>
        </w:div>
        <w:div w:id="1464036234">
          <w:marLeft w:val="0"/>
          <w:marRight w:val="0"/>
          <w:marTop w:val="0"/>
          <w:marBottom w:val="0"/>
          <w:divBdr>
            <w:top w:val="none" w:sz="0" w:space="0" w:color="auto"/>
            <w:left w:val="none" w:sz="0" w:space="0" w:color="auto"/>
            <w:bottom w:val="none" w:sz="0" w:space="0" w:color="auto"/>
            <w:right w:val="none" w:sz="0" w:space="0" w:color="auto"/>
          </w:divBdr>
        </w:div>
        <w:div w:id="8314855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nic.rs/" TargetMode="External"/><Relationship Id="rId4" Type="http://schemas.microsoft.com/office/2007/relationships/stylesWithEffects" Target="stylesWithEffects.xml"/><Relationship Id="rId9" Type="http://schemas.openxmlformats.org/officeDocument/2006/relationships/hyperlink" Target="http://www.kni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A7E5-4E73-45CD-A087-7C9A36A3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Korisnik</cp:lastModifiedBy>
  <cp:revision>15</cp:revision>
  <cp:lastPrinted>2019-10-31T13:19:00Z</cp:lastPrinted>
  <dcterms:created xsi:type="dcterms:W3CDTF">2019-11-01T06:46:00Z</dcterms:created>
  <dcterms:modified xsi:type="dcterms:W3CDTF">2019-11-01T08:54:00Z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2013</vt:lpwstr>
  </property>
  <property fmtid="{D5CDD505-2E9C-101B-9397-08002B2CF9AE}" pid="4" name="LastSaved">
    <vt:filetime>2017-08-08T00:00:00Z</vt:filetime>
  </property>
</Properties>
</file>