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9E49F" w14:textId="79B3288D" w:rsidR="00ED2526" w:rsidRDefault="00ED2526" w:rsidP="00ED2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АОПШТЕЊЕ ЗА </w:t>
      </w:r>
      <w:r w:rsidR="0081097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ЈАВНОСТ 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МЕДИЈЕ ПОВОДОМ ОТПОЧИЊАЊА ПРОЦЕСА ИЗРАДЕ ЛОКАЛНОГ ПЛАНА УПРАВЉАЊА ОТПАДО</w:t>
      </w:r>
      <w:r>
        <w:rPr>
          <w:rFonts w:ascii="Times New Roman" w:hAnsi="Times New Roman" w:cs="Times New Roman"/>
          <w:b/>
          <w:sz w:val="24"/>
          <w:szCs w:val="24"/>
        </w:rPr>
        <w:t xml:space="preserve">М НА ТЕРИТОРИЈИ ОПШТИНЕ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КНИЋ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ПЕРИОД 2024 – 203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ГОДИНЕ</w:t>
      </w:r>
    </w:p>
    <w:p w14:paraId="71A493A8" w14:textId="77777777" w:rsidR="00ED2526" w:rsidRDefault="00ED2526" w:rsidP="00ED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18373" w14:textId="77777777" w:rsidR="00D82653" w:rsidRDefault="00D82653" w:rsidP="00D82653">
      <w:pPr>
        <w:tabs>
          <w:tab w:val="left" w:pos="7096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2526">
        <w:rPr>
          <w:rFonts w:ascii="Times New Roman" w:hAnsi="Times New Roman" w:cs="Times New Roman"/>
          <w:sz w:val="24"/>
          <w:szCs w:val="24"/>
        </w:rPr>
        <w:t xml:space="preserve">Обавештавамо </w:t>
      </w:r>
      <w:r w:rsidR="004E4828">
        <w:rPr>
          <w:rFonts w:ascii="Times New Roman" w:hAnsi="Times New Roman" w:cs="Times New Roman"/>
          <w:sz w:val="24"/>
          <w:szCs w:val="24"/>
        </w:rPr>
        <w:t>јавност у о</w:t>
      </w:r>
      <w:r w:rsidR="00ED2526">
        <w:rPr>
          <w:rFonts w:ascii="Times New Roman" w:hAnsi="Times New Roman" w:cs="Times New Roman"/>
          <w:sz w:val="24"/>
          <w:szCs w:val="24"/>
        </w:rPr>
        <w:t xml:space="preserve">пштини </w:t>
      </w:r>
      <w:r w:rsidR="00ED2526">
        <w:rPr>
          <w:rFonts w:ascii="Times New Roman" w:hAnsi="Times New Roman" w:cs="Times New Roman"/>
          <w:sz w:val="24"/>
          <w:szCs w:val="24"/>
          <w:lang w:val="sr-Cyrl-RS"/>
        </w:rPr>
        <w:t>Кнић</w:t>
      </w:r>
      <w:r w:rsidR="00ED2526">
        <w:rPr>
          <w:rFonts w:ascii="Times New Roman" w:hAnsi="Times New Roman" w:cs="Times New Roman"/>
          <w:sz w:val="24"/>
          <w:szCs w:val="24"/>
        </w:rPr>
        <w:t xml:space="preserve">, да је Општина </w:t>
      </w:r>
      <w:r w:rsidR="00ED2526">
        <w:rPr>
          <w:rFonts w:ascii="Times New Roman" w:hAnsi="Times New Roman" w:cs="Times New Roman"/>
          <w:sz w:val="24"/>
          <w:szCs w:val="24"/>
          <w:lang w:val="sr-Cyrl-RS"/>
        </w:rPr>
        <w:t>Кнић</w:t>
      </w:r>
      <w:r w:rsidR="00ED2526">
        <w:rPr>
          <w:rFonts w:ascii="Times New Roman" w:hAnsi="Times New Roman" w:cs="Times New Roman"/>
          <w:sz w:val="24"/>
          <w:szCs w:val="24"/>
        </w:rPr>
        <w:t xml:space="preserve"> уз експертску подршку ЕУ ПРО Програма – Локално управ</w:t>
      </w:r>
      <w:r w:rsidR="00ED2526">
        <w:rPr>
          <w:rFonts w:ascii="Times New Roman" w:hAnsi="Times New Roman" w:cs="Times New Roman"/>
          <w:sz w:val="24"/>
          <w:szCs w:val="24"/>
        </w:rPr>
        <w:t>љање за људе и природу</w:t>
      </w:r>
      <w:r w:rsidR="00ED2526">
        <w:rPr>
          <w:rFonts w:ascii="Times New Roman" w:hAnsi="Times New Roman" w:cs="Times New Roman"/>
          <w:sz w:val="24"/>
          <w:szCs w:val="24"/>
        </w:rPr>
        <w:t>, на основу Одлуке С</w:t>
      </w:r>
      <w:r w:rsidR="00ED2526">
        <w:rPr>
          <w:rFonts w:ascii="Times New Roman" w:hAnsi="Times New Roman" w:cs="Times New Roman"/>
          <w:sz w:val="24"/>
          <w:szCs w:val="24"/>
        </w:rPr>
        <w:t xml:space="preserve">купштине општине </w:t>
      </w:r>
      <w:r w:rsidR="00ED2526">
        <w:rPr>
          <w:rFonts w:ascii="Times New Roman" w:hAnsi="Times New Roman" w:cs="Times New Roman"/>
          <w:sz w:val="24"/>
          <w:szCs w:val="24"/>
          <w:lang w:val="sr-Cyrl-RS"/>
        </w:rPr>
        <w:t>Кнић</w:t>
      </w:r>
      <w:r w:rsidR="00ED2526">
        <w:rPr>
          <w:rFonts w:ascii="Times New Roman" w:hAnsi="Times New Roman" w:cs="Times New Roman"/>
          <w:sz w:val="24"/>
          <w:szCs w:val="24"/>
        </w:rPr>
        <w:t xml:space="preserve">  </w:t>
      </w:r>
      <w:r w:rsidR="00144711" w:rsidRPr="00144711">
        <w:rPr>
          <w:rFonts w:ascii="Times New Roman" w:eastAsia="Calibri" w:hAnsi="Times New Roman" w:cs="Times New Roman"/>
          <w:sz w:val="24"/>
          <w:szCs w:val="24"/>
          <w:lang w:val="sr-Cyrl-RS"/>
        </w:rPr>
        <w:t>Број:110-946/</w:t>
      </w:r>
      <w:r w:rsidR="00144711" w:rsidRPr="00144711">
        <w:rPr>
          <w:rFonts w:ascii="Times New Roman" w:eastAsia="Calibri" w:hAnsi="Times New Roman" w:cs="Times New Roman"/>
          <w:sz w:val="24"/>
          <w:szCs w:val="24"/>
          <w:lang w:val="sr-Latn-RS"/>
        </w:rPr>
        <w:t>20</w:t>
      </w:r>
      <w:r w:rsidR="00144711" w:rsidRPr="00144711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="00CA1B33">
        <w:rPr>
          <w:rFonts w:ascii="Times New Roman" w:eastAsia="Calibri" w:hAnsi="Times New Roman" w:cs="Times New Roman"/>
          <w:sz w:val="24"/>
          <w:szCs w:val="24"/>
          <w:lang w:val="sr-Cyrl-RS"/>
        </w:rPr>
        <w:t>-01</w:t>
      </w:r>
      <w:r w:rsidR="00144711" w:rsidRPr="0014471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: </w:t>
      </w:r>
      <w:r w:rsidR="00144711" w:rsidRPr="00144711">
        <w:rPr>
          <w:rFonts w:ascii="Times New Roman" w:eastAsia="Calibri" w:hAnsi="Times New Roman" w:cs="Times New Roman"/>
          <w:sz w:val="24"/>
          <w:szCs w:val="24"/>
          <w:lang w:val="sr-Cyrl-RS"/>
        </w:rPr>
        <w:t>17.</w:t>
      </w:r>
      <w:r w:rsidR="00144711" w:rsidRPr="00144711">
        <w:rPr>
          <w:rFonts w:ascii="Times New Roman" w:eastAsia="Calibri" w:hAnsi="Times New Roman" w:cs="Times New Roman"/>
          <w:sz w:val="24"/>
          <w:szCs w:val="24"/>
          <w:lang w:val="sr-Latn-RS"/>
        </w:rPr>
        <w:t>06.</w:t>
      </w:r>
      <w:r w:rsidR="00144711" w:rsidRPr="00144711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="00144711" w:rsidRPr="00144711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="00144711" w:rsidRPr="00144711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CA1B3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44711" w:rsidRPr="0014471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144711">
        <w:rPr>
          <w:rFonts w:eastAsia="Calibri" w:cs="Times New Roman"/>
          <w:b/>
          <w:lang w:val="sr-Cyrl-RS"/>
        </w:rPr>
        <w:t xml:space="preserve"> </w:t>
      </w:r>
      <w:r w:rsidR="00ED2526">
        <w:rPr>
          <w:rFonts w:ascii="Times New Roman" w:hAnsi="Times New Roman" w:cs="Times New Roman"/>
          <w:sz w:val="24"/>
          <w:szCs w:val="24"/>
        </w:rPr>
        <w:t>приступила изради Локалног плана управљања отпадо</w:t>
      </w:r>
      <w:r w:rsidR="00ED2526">
        <w:rPr>
          <w:rFonts w:ascii="Times New Roman" w:hAnsi="Times New Roman" w:cs="Times New Roman"/>
          <w:sz w:val="24"/>
          <w:szCs w:val="24"/>
        </w:rPr>
        <w:t xml:space="preserve">м на територији општине </w:t>
      </w:r>
      <w:r w:rsidR="00ED2526">
        <w:rPr>
          <w:rFonts w:ascii="Times New Roman" w:hAnsi="Times New Roman" w:cs="Times New Roman"/>
          <w:sz w:val="24"/>
          <w:szCs w:val="24"/>
          <w:lang w:val="sr-Cyrl-RS"/>
        </w:rPr>
        <w:t>Кнић</w:t>
      </w:r>
      <w:r w:rsidR="00ED2526">
        <w:rPr>
          <w:rFonts w:ascii="Times New Roman" w:hAnsi="Times New Roman" w:cs="Times New Roman"/>
          <w:sz w:val="24"/>
          <w:szCs w:val="24"/>
        </w:rPr>
        <w:t xml:space="preserve"> за период 2024– 2033</w:t>
      </w:r>
      <w:r w:rsidR="00ED2526">
        <w:rPr>
          <w:rFonts w:ascii="Times New Roman" w:hAnsi="Times New Roman" w:cs="Times New Roman"/>
          <w:sz w:val="24"/>
          <w:szCs w:val="24"/>
        </w:rPr>
        <w:t>. године.</w:t>
      </w:r>
    </w:p>
    <w:p w14:paraId="07DCB084" w14:textId="77777777" w:rsidR="001200C0" w:rsidRPr="00D82653" w:rsidRDefault="00D82653" w:rsidP="00D82653">
      <w:pPr>
        <w:tabs>
          <w:tab w:val="left" w:pos="7096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00C0" w:rsidRPr="001200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Правни основ за доношење ове Одлуке садржан је у члану </w:t>
      </w:r>
      <w:r w:rsidR="001200C0" w:rsidRPr="001200C0">
        <w:rPr>
          <w:rFonts w:ascii="Times New Roman" w:hAnsi="Times New Roman" w:cs="Times New Roman"/>
          <w:sz w:val="24"/>
          <w:szCs w:val="24"/>
          <w:lang w:val="sr-Cyrl-RS"/>
        </w:rPr>
        <w:t>13. Закона о управљању отпадом („Службени гласник РС“, бр. 36/09, 88/10, 14/16, 95/18-др. закон и 35/23), којим је прописано да Скупштина јединице локалне самоуправе доноси план управљања отпадом којим дефинише циљеве управљања отпадом на својој територији у складу са Програмом управљања отпадом. Влада РС увојила је Програм управљања отпадом у Републици Србији, за период 2022 - 2031. године.</w:t>
      </w:r>
      <w:r w:rsidR="001200C0">
        <w:rPr>
          <w:rFonts w:ascii="Times New Roman" w:hAnsi="Times New Roman" w:cs="Times New Roman"/>
          <w:sz w:val="24"/>
          <w:szCs w:val="24"/>
          <w:lang w:val="sr-Cyrl-RS"/>
        </w:rPr>
        <w:t xml:space="preserve"> Њ</w:t>
      </w:r>
      <w:r w:rsidR="001200C0">
        <w:rPr>
          <w:rFonts w:ascii="Times New Roman" w:hAnsi="Times New Roman" w:cs="Times New Roman"/>
          <w:sz w:val="24"/>
          <w:szCs w:val="24"/>
        </w:rPr>
        <w:t>егова израда има значајан утицај на животну средину у циљу заштите животне средине и претпоставка је за стварање услова за даљи одрживи развој локалне заједнице, што значи побољшање квалитета живота грађана кроз подизање квалитета животне средине на виши ниво, као и допринос успостављању укупног система заштите животне средине, а посебни циљеви су: управљање отпадом на начин којим се не угрожава здравље људи и животне средине, превенција настанка локалних сметлишта, као и отклањање опасности од њиховог штетног дејства на здравље људи и животну средину, у складу са могућностима поновно</w:t>
      </w:r>
      <w:r w:rsidR="004E4828">
        <w:rPr>
          <w:rFonts w:ascii="Times New Roman" w:hAnsi="Times New Roman" w:cs="Times New Roman"/>
          <w:sz w:val="24"/>
          <w:szCs w:val="24"/>
        </w:rPr>
        <w:t xml:space="preserve"> коришћење и рециклажа отпада</w:t>
      </w:r>
      <w:r w:rsidR="001200C0">
        <w:rPr>
          <w:rFonts w:ascii="Times New Roman" w:hAnsi="Times New Roman" w:cs="Times New Roman"/>
          <w:sz w:val="24"/>
          <w:szCs w:val="24"/>
        </w:rPr>
        <w:t>, развијање свести код грађана о значају управљања отпадом и заштити животне средине, спречавање загађења воде, ваздуха и земљишта, отклањање опасности по биљни и животињски свет,  отклањање опасности од настанка удеса, експлозија и пожара, отклањање утицаја на пределе и природна добра посебне вредности, смањење нивоа непријатних мириса...</w:t>
      </w:r>
    </w:p>
    <w:p w14:paraId="386C7459" w14:textId="77777777" w:rsidR="004E4828" w:rsidRDefault="001200C0" w:rsidP="004E48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Учешће јавности у процесу доношења јавних политика на локалном нивоу представља један од кључних демократских принципа, као и принципа доброг управљања. Грађани и грађанке имају право да заједно са представницима локалне самоуправе и другим заинтересованим странама учествују у доношењу одлука и креирању јавних политика које утичу на квалитет живота становника локалне самоуправе и од значаја су за њен даљи развој.</w:t>
      </w:r>
    </w:p>
    <w:p w14:paraId="33B83D3E" w14:textId="77777777" w:rsidR="001200C0" w:rsidRDefault="001200C0" w:rsidP="004E48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Поштујући принципе демократског и до</w:t>
      </w:r>
      <w:r>
        <w:rPr>
          <w:rFonts w:ascii="Times New Roman" w:hAnsi="Times New Roman" w:cs="Times New Roman"/>
          <w:sz w:val="24"/>
          <w:szCs w:val="24"/>
        </w:rPr>
        <w:t xml:space="preserve">брог управљања, Општина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Кнић</w:t>
      </w:r>
      <w:r>
        <w:rPr>
          <w:rFonts w:ascii="Times New Roman" w:hAnsi="Times New Roman" w:cs="Times New Roman"/>
          <w:sz w:val="24"/>
          <w:szCs w:val="24"/>
        </w:rPr>
        <w:t xml:space="preserve"> позива све заинтересоване стране (представници јавних предузећа, представници младих, представници цивилног друштва, представници привреде, представници академске заједнице, представници медија, заинтересовани грађани), да се укључе у процес израде Локалног плана управљања от</w:t>
      </w:r>
      <w:r>
        <w:rPr>
          <w:rFonts w:ascii="Times New Roman" w:hAnsi="Times New Roman" w:cs="Times New Roman"/>
          <w:sz w:val="24"/>
          <w:szCs w:val="24"/>
        </w:rPr>
        <w:t xml:space="preserve">падом на територији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Кнић</w:t>
      </w:r>
      <w:r>
        <w:rPr>
          <w:rFonts w:ascii="Times New Roman" w:hAnsi="Times New Roman" w:cs="Times New Roman"/>
          <w:sz w:val="24"/>
          <w:szCs w:val="24"/>
        </w:rPr>
        <w:t xml:space="preserve"> за период 2024 – 2033</w:t>
      </w:r>
      <w:r>
        <w:rPr>
          <w:rFonts w:ascii="Times New Roman" w:hAnsi="Times New Roman" w:cs="Times New Roman"/>
          <w:sz w:val="24"/>
          <w:szCs w:val="24"/>
        </w:rPr>
        <w:t xml:space="preserve">. године,  изношењем идеја, давањем предлога, мишљења и коментара учешћем у јавној расправи или укључивањем у рад радне групе, а у циљу успешне израде што квалитетнијег  </w:t>
      </w:r>
      <w:r>
        <w:rPr>
          <w:rFonts w:ascii="Times New Roman" w:hAnsi="Times New Roman" w:cs="Times New Roman"/>
          <w:sz w:val="24"/>
          <w:szCs w:val="24"/>
        </w:rPr>
        <w:lastRenderedPageBreak/>
        <w:t>Локалног плана управљања отп</w:t>
      </w:r>
      <w:r>
        <w:rPr>
          <w:rFonts w:ascii="Times New Roman" w:hAnsi="Times New Roman" w:cs="Times New Roman"/>
          <w:sz w:val="24"/>
          <w:szCs w:val="24"/>
        </w:rPr>
        <w:t xml:space="preserve">адом на територији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Кнић</w:t>
      </w:r>
      <w:r>
        <w:rPr>
          <w:rFonts w:ascii="Times New Roman" w:hAnsi="Times New Roman" w:cs="Times New Roman"/>
          <w:sz w:val="24"/>
          <w:szCs w:val="24"/>
        </w:rPr>
        <w:t xml:space="preserve"> за период 2024 – 2033</w:t>
      </w:r>
      <w:r>
        <w:rPr>
          <w:rFonts w:ascii="Times New Roman" w:hAnsi="Times New Roman" w:cs="Times New Roman"/>
          <w:sz w:val="24"/>
          <w:szCs w:val="24"/>
        </w:rPr>
        <w:t>. године.</w:t>
      </w:r>
    </w:p>
    <w:p w14:paraId="3E12553B" w14:textId="77777777" w:rsidR="001200C0" w:rsidRPr="00D82653" w:rsidRDefault="001200C0" w:rsidP="001200C0">
      <w:pPr>
        <w:spacing w:after="16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Све неопходне информације о току израде доку</w:t>
      </w:r>
      <w:r w:rsidR="00D82653">
        <w:rPr>
          <w:rFonts w:ascii="Times New Roman" w:hAnsi="Times New Roman" w:cs="Times New Roman"/>
          <w:sz w:val="24"/>
          <w:szCs w:val="24"/>
        </w:rPr>
        <w:t xml:space="preserve">мента  објављиваће се на сајту </w:t>
      </w:r>
      <w:r w:rsidR="00D82653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>пштине</w:t>
      </w:r>
      <w:r w:rsidR="00D82653">
        <w:rPr>
          <w:rFonts w:ascii="Times New Roman" w:hAnsi="Times New Roman" w:cs="Times New Roman"/>
          <w:sz w:val="24"/>
          <w:szCs w:val="24"/>
          <w:lang w:val="sr-Cyrl-RS"/>
        </w:rPr>
        <w:t xml:space="preserve"> Кнић.</w:t>
      </w:r>
    </w:p>
    <w:p w14:paraId="605C8CE0" w14:textId="7E6C6CC9" w:rsidR="00CA1B33" w:rsidRDefault="00CA1B33" w:rsidP="00144711">
      <w:pPr>
        <w:tabs>
          <w:tab w:val="left" w:pos="7096"/>
        </w:tabs>
        <w:spacing w:line="256" w:lineRule="auto"/>
        <w:jc w:val="both"/>
        <w:rPr>
          <w:rFonts w:eastAsia="Calibri" w:cs="Times New Roman"/>
          <w:b/>
          <w:lang w:val="sr-Cyrl-RS"/>
        </w:rPr>
      </w:pPr>
    </w:p>
    <w:p w14:paraId="20966723" w14:textId="0A488EB7" w:rsidR="0033488C" w:rsidRPr="0033488C" w:rsidRDefault="0033488C" w:rsidP="0033488C">
      <w:pPr>
        <w:tabs>
          <w:tab w:val="left" w:pos="7096"/>
        </w:tabs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1C97C039" w14:textId="24983893" w:rsidR="0033488C" w:rsidRPr="0033488C" w:rsidRDefault="0033488C" w:rsidP="0033488C">
      <w:pPr>
        <w:tabs>
          <w:tab w:val="left" w:pos="7096"/>
        </w:tabs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3488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ОПШТИНСКА УПРАВА</w:t>
      </w:r>
    </w:p>
    <w:p w14:paraId="7EBF1426" w14:textId="71A8D407" w:rsidR="0033488C" w:rsidRPr="0033488C" w:rsidRDefault="0033488C" w:rsidP="0033488C">
      <w:pPr>
        <w:tabs>
          <w:tab w:val="left" w:pos="7096"/>
        </w:tabs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3488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ОПШТИНЕ КНИЋ</w:t>
      </w:r>
    </w:p>
    <w:p w14:paraId="59956269" w14:textId="77777777" w:rsidR="00ED2526" w:rsidRDefault="00ED2526" w:rsidP="00ED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D4BB5" w14:textId="77777777" w:rsidR="0030212B" w:rsidRDefault="0030212B"/>
    <w:sectPr w:rsidR="00302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26"/>
    <w:rsid w:val="001200C0"/>
    <w:rsid w:val="00144711"/>
    <w:rsid w:val="0030212B"/>
    <w:rsid w:val="0033488C"/>
    <w:rsid w:val="004E4828"/>
    <w:rsid w:val="00810977"/>
    <w:rsid w:val="00CA1B33"/>
    <w:rsid w:val="00D82653"/>
    <w:rsid w:val="00E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E423"/>
  <w15:chartTrackingRefBased/>
  <w15:docId w15:val="{9751E912-3DCC-4DE7-911B-D78A5BAC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26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00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77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Jeremić</dc:creator>
  <cp:keywords/>
  <dc:description/>
  <cp:lastModifiedBy>Daliborka Jeremić</cp:lastModifiedBy>
  <cp:revision>3</cp:revision>
  <cp:lastPrinted>2024-11-12T11:54:00Z</cp:lastPrinted>
  <dcterms:created xsi:type="dcterms:W3CDTF">2024-11-12T08:42:00Z</dcterms:created>
  <dcterms:modified xsi:type="dcterms:W3CDTF">2024-11-12T12:51:00Z</dcterms:modified>
</cp:coreProperties>
</file>